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8AF80F" w14:textId="5D0E01E3" w:rsidR="001C1265" w:rsidRPr="00A747FB" w:rsidRDefault="002E2E05" w:rsidP="00A747FB">
      <w:pPr>
        <w:spacing w:line="240" w:lineRule="auto"/>
        <w:ind w:left="-1417" w:right="-1417" w:firstLine="1700"/>
        <w:rPr>
          <w:rFonts w:ascii="Times New Roman" w:hAnsi="Times New Roman" w:cs="Times New Roman"/>
          <w:bCs/>
          <w:noProof/>
          <w:sz w:val="24"/>
          <w:szCs w:val="24"/>
        </w:rPr>
      </w:pPr>
      <w:r w:rsidRPr="00A747FB">
        <w:rPr>
          <w:rFonts w:ascii="Times New Roman" w:hAnsi="Times New Roman" w:cs="Times New Roman"/>
          <w:bCs/>
          <w:noProof/>
          <w:sz w:val="24"/>
          <w:szCs w:val="24"/>
        </w:rPr>
        <w:t>Załacznik nr 1</w:t>
      </w:r>
    </w:p>
    <w:p w14:paraId="16AC470D" w14:textId="06FB0D5C" w:rsidR="002E2E05" w:rsidRPr="00A747FB" w:rsidRDefault="00A747FB" w:rsidP="00A747FB">
      <w:pPr>
        <w:spacing w:line="240" w:lineRule="auto"/>
        <w:ind w:left="-1417" w:right="-1417" w:firstLine="1700"/>
        <w:rPr>
          <w:rFonts w:ascii="Times New Roman" w:hAnsi="Times New Roman" w:cs="Times New Roman"/>
          <w:bCs/>
          <w:noProof/>
          <w:sz w:val="24"/>
          <w:szCs w:val="24"/>
        </w:rPr>
      </w:pPr>
      <w:r>
        <w:rPr>
          <w:rFonts w:ascii="Times New Roman" w:hAnsi="Times New Roman" w:cs="Times New Roman"/>
          <w:bCs/>
          <w:noProof/>
          <w:sz w:val="24"/>
          <w:szCs w:val="24"/>
        </w:rPr>
        <w:t>d</w:t>
      </w:r>
      <w:r w:rsidR="002E2E05" w:rsidRPr="00A747FB">
        <w:rPr>
          <w:rFonts w:ascii="Times New Roman" w:hAnsi="Times New Roman" w:cs="Times New Roman"/>
          <w:bCs/>
          <w:noProof/>
          <w:sz w:val="24"/>
          <w:szCs w:val="24"/>
        </w:rPr>
        <w:t>o uchwały Rady Nadzorczej</w:t>
      </w:r>
    </w:p>
    <w:p w14:paraId="76A2E2A4" w14:textId="4C40B299" w:rsidR="002E2E05" w:rsidRPr="00A747FB" w:rsidRDefault="002E2E05" w:rsidP="00A747FB">
      <w:pPr>
        <w:spacing w:line="240" w:lineRule="auto"/>
        <w:ind w:left="-1417" w:right="-1417" w:firstLine="1700"/>
        <w:rPr>
          <w:rFonts w:ascii="Times New Roman" w:hAnsi="Times New Roman" w:cs="Times New Roman"/>
          <w:bCs/>
          <w:noProof/>
          <w:sz w:val="24"/>
          <w:szCs w:val="24"/>
          <w:lang w:val="en-US"/>
        </w:rPr>
      </w:pPr>
      <w:r w:rsidRPr="00A747FB">
        <w:rPr>
          <w:rFonts w:ascii="Times New Roman" w:hAnsi="Times New Roman" w:cs="Times New Roman"/>
          <w:bCs/>
          <w:noProof/>
          <w:sz w:val="24"/>
          <w:szCs w:val="24"/>
        </w:rPr>
        <w:t xml:space="preserve">Nr……/V/2024 r. z dnia </w:t>
      </w:r>
      <w:r w:rsidR="006673B8">
        <w:rPr>
          <w:rFonts w:ascii="Times New Roman" w:hAnsi="Times New Roman" w:cs="Times New Roman"/>
          <w:bCs/>
          <w:noProof/>
          <w:sz w:val="24"/>
          <w:szCs w:val="24"/>
        </w:rPr>
        <w:t>20 maja 2024 r.</w:t>
      </w:r>
    </w:p>
    <w:p w14:paraId="15D5CE34" w14:textId="2CF8F096" w:rsidR="00BB4805" w:rsidRPr="002E2E05" w:rsidRDefault="001C1265" w:rsidP="002E2E05">
      <w:pPr>
        <w:ind w:left="283" w:right="-1417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2E2E05">
        <w:rPr>
          <w:rFonts w:ascii="Times New Roman" w:hAnsi="Times New Roman" w:cs="Times New Roman"/>
          <w:noProof/>
          <w:sz w:val="24"/>
          <w:szCs w:val="24"/>
        </w:rPr>
        <w:t>______________________________________________________________________</w:t>
      </w:r>
      <w:r w:rsidR="0083023B" w:rsidRPr="002E2E05">
        <w:rPr>
          <w:rFonts w:ascii="Times New Roman" w:hAnsi="Times New Roman" w:cs="Times New Roman"/>
          <w:noProof/>
          <w:sz w:val="24"/>
          <w:szCs w:val="24"/>
        </w:rPr>
        <w:t>__________</w:t>
      </w:r>
    </w:p>
    <w:p w14:paraId="7FAF2876" w14:textId="77777777" w:rsidR="002E2E05" w:rsidRDefault="002E2E05" w:rsidP="00A22C0E">
      <w:pPr>
        <w:tabs>
          <w:tab w:val="left" w:pos="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259A028" w14:textId="788E21AF" w:rsidR="00A22C0E" w:rsidRPr="002E2E05" w:rsidRDefault="002E2E05" w:rsidP="00A22C0E">
      <w:pPr>
        <w:tabs>
          <w:tab w:val="left" w:pos="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2E05">
        <w:rPr>
          <w:rFonts w:ascii="Times New Roman" w:hAnsi="Times New Roman" w:cs="Times New Roman"/>
          <w:b/>
          <w:sz w:val="24"/>
          <w:szCs w:val="24"/>
        </w:rPr>
        <w:t>Projekt zmian do Statutu</w:t>
      </w:r>
    </w:p>
    <w:p w14:paraId="3E2E2A6C" w14:textId="2EA90920" w:rsidR="002E2E05" w:rsidRPr="002E2E05" w:rsidRDefault="002E2E05" w:rsidP="002E2E05">
      <w:pPr>
        <w:tabs>
          <w:tab w:val="left" w:pos="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2E05">
        <w:rPr>
          <w:rFonts w:ascii="Times New Roman" w:hAnsi="Times New Roman" w:cs="Times New Roman"/>
          <w:b/>
          <w:sz w:val="24"/>
          <w:szCs w:val="24"/>
        </w:rPr>
        <w:t>Spółdzielni Mieszkaniowej „Dom dla Młodych”</w:t>
      </w:r>
    </w:p>
    <w:p w14:paraId="357CB67C" w14:textId="77777777" w:rsidR="002E2E05" w:rsidRPr="00A747FB" w:rsidRDefault="00A22C0E" w:rsidP="002E2E05">
      <w:pPr>
        <w:pStyle w:val="Akapitzlist"/>
        <w:numPr>
          <w:ilvl w:val="0"/>
          <w:numId w:val="26"/>
        </w:numPr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166571434"/>
      <w:r w:rsidRPr="00A747FB">
        <w:rPr>
          <w:rFonts w:ascii="Times New Roman" w:hAnsi="Times New Roman" w:cs="Times New Roman"/>
          <w:sz w:val="24"/>
          <w:szCs w:val="24"/>
        </w:rPr>
        <w:t>§ 10 ust. 2 pkt 2) otrzymuje brzmienie</w:t>
      </w:r>
      <w:r w:rsidR="002E2E05" w:rsidRPr="00A747FB">
        <w:rPr>
          <w:rFonts w:ascii="Times New Roman" w:hAnsi="Times New Roman" w:cs="Times New Roman"/>
          <w:sz w:val="24"/>
          <w:szCs w:val="24"/>
        </w:rPr>
        <w:t>:</w:t>
      </w:r>
    </w:p>
    <w:p w14:paraId="1A3D69C2" w14:textId="00453D9C" w:rsidR="00A22C0E" w:rsidRPr="002E2E05" w:rsidRDefault="00A22C0E" w:rsidP="007130EC">
      <w:pPr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2E2E05">
        <w:rPr>
          <w:rFonts w:ascii="Times New Roman" w:hAnsi="Times New Roman" w:cs="Times New Roman"/>
          <w:i/>
          <w:iCs/>
          <w:sz w:val="24"/>
          <w:szCs w:val="24"/>
        </w:rPr>
        <w:t>„prawo do czynnego udziału w życiu Spółdzielni, a w szczególności do uczestniczenia z głosem decydującym w Walnym Zgromadzeniu,”</w:t>
      </w:r>
    </w:p>
    <w:p w14:paraId="09DC8228" w14:textId="042BA78C" w:rsidR="002E2E05" w:rsidRPr="002E2E05" w:rsidRDefault="00A22C0E" w:rsidP="002E2E05">
      <w:pPr>
        <w:pStyle w:val="Akapitzlist"/>
        <w:numPr>
          <w:ilvl w:val="0"/>
          <w:numId w:val="26"/>
        </w:numPr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2E2E05">
        <w:rPr>
          <w:rFonts w:ascii="Times New Roman" w:hAnsi="Times New Roman" w:cs="Times New Roman"/>
          <w:sz w:val="24"/>
          <w:szCs w:val="24"/>
        </w:rPr>
        <w:t>W § 46 ust. 1 uchyla się punkt 4)</w:t>
      </w:r>
      <w:r w:rsidR="002E2E05">
        <w:rPr>
          <w:rFonts w:ascii="Times New Roman" w:hAnsi="Times New Roman" w:cs="Times New Roman"/>
          <w:sz w:val="24"/>
          <w:szCs w:val="24"/>
        </w:rPr>
        <w:t>,</w:t>
      </w:r>
    </w:p>
    <w:p w14:paraId="3F293CDB" w14:textId="77777777" w:rsidR="002E2E05" w:rsidRPr="002E2E05" w:rsidRDefault="002E2E05" w:rsidP="007130EC">
      <w:pPr>
        <w:pStyle w:val="Akapitzlist"/>
        <w:numPr>
          <w:ilvl w:val="0"/>
          <w:numId w:val="26"/>
        </w:numPr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2E2E05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 xml:space="preserve">W </w:t>
      </w:r>
      <w:r w:rsidRPr="002E2E05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pl-PL"/>
        </w:rPr>
        <w:t xml:space="preserve">§ 52 dodaje się ustęp 7 o następującym brzmieniu: </w:t>
      </w:r>
    </w:p>
    <w:p w14:paraId="10F6B423" w14:textId="59A8B0A6" w:rsidR="002E2E05" w:rsidRPr="002E2E05" w:rsidRDefault="00F6285B" w:rsidP="007130EC">
      <w:pPr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noProof/>
          <w:color w:val="000000" w:themeColor="text1"/>
          <w:sz w:val="24"/>
          <w:szCs w:val="24"/>
          <w:lang w:eastAsia="pl-PL"/>
        </w:rPr>
        <w:tab/>
      </w:r>
      <w:r w:rsidR="002E2E05" w:rsidRPr="002E2E05">
        <w:rPr>
          <w:rFonts w:ascii="Times New Roman" w:eastAsia="Times New Roman" w:hAnsi="Times New Roman" w:cs="Times New Roman"/>
          <w:i/>
          <w:noProof/>
          <w:color w:val="000000" w:themeColor="text1"/>
          <w:sz w:val="24"/>
          <w:szCs w:val="24"/>
          <w:lang w:eastAsia="pl-PL"/>
        </w:rPr>
        <w:t>„Głosowanie na Walnym Zgromadzeniu może odbywać się w drodze elektronicznej.”</w:t>
      </w:r>
    </w:p>
    <w:p w14:paraId="2D2605A1" w14:textId="6EED9B0D" w:rsidR="002E2E05" w:rsidRPr="002E2E05" w:rsidRDefault="002E2E05" w:rsidP="007130EC">
      <w:pPr>
        <w:pStyle w:val="Akapitzlist"/>
        <w:numPr>
          <w:ilvl w:val="0"/>
          <w:numId w:val="26"/>
        </w:numPr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2E2E05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 xml:space="preserve">W </w:t>
      </w:r>
      <w:r w:rsidRPr="002E2E05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pl-PL"/>
        </w:rPr>
        <w:t>§ 52 dodaje się ustęp 8 o następującym brzmieniu:</w:t>
      </w:r>
    </w:p>
    <w:p w14:paraId="26B2B8F9" w14:textId="033FC231" w:rsidR="002E2E05" w:rsidRPr="002E2E05" w:rsidRDefault="002E2E05" w:rsidP="00F6285B">
      <w:pPr>
        <w:spacing w:after="0"/>
        <w:ind w:left="992" w:hanging="284"/>
        <w:jc w:val="both"/>
        <w:rPr>
          <w:rFonts w:ascii="Times New Roman" w:eastAsia="Times New Roman" w:hAnsi="Times New Roman" w:cs="Times New Roman"/>
          <w:i/>
          <w:noProof/>
          <w:color w:val="000000" w:themeColor="text1"/>
          <w:sz w:val="24"/>
          <w:szCs w:val="24"/>
          <w:lang w:eastAsia="pl-PL"/>
        </w:rPr>
      </w:pPr>
      <w:r w:rsidRPr="002E2E05">
        <w:rPr>
          <w:rFonts w:ascii="Times New Roman" w:eastAsia="Times New Roman" w:hAnsi="Times New Roman" w:cs="Times New Roman"/>
          <w:i/>
          <w:noProof/>
          <w:color w:val="000000" w:themeColor="text1"/>
          <w:sz w:val="24"/>
          <w:szCs w:val="24"/>
          <w:lang w:eastAsia="pl-PL"/>
        </w:rPr>
        <w:t>„ Zasady głosowania w formie elektronicznej są następujące:</w:t>
      </w:r>
    </w:p>
    <w:p w14:paraId="316EE6E0" w14:textId="407CBD61" w:rsidR="002E2E05" w:rsidRPr="002E2E05" w:rsidRDefault="002E2E05" w:rsidP="00F6285B">
      <w:pPr>
        <w:pStyle w:val="Akapitzlist"/>
        <w:numPr>
          <w:ilvl w:val="0"/>
          <w:numId w:val="29"/>
        </w:numPr>
        <w:spacing w:after="0"/>
        <w:ind w:left="992" w:hanging="284"/>
        <w:jc w:val="both"/>
        <w:rPr>
          <w:rFonts w:ascii="Times New Roman" w:eastAsia="Times New Roman" w:hAnsi="Times New Roman" w:cs="Times New Roman"/>
          <w:i/>
          <w:noProof/>
          <w:color w:val="000000" w:themeColor="text1"/>
          <w:sz w:val="24"/>
          <w:szCs w:val="24"/>
          <w:lang w:eastAsia="pl-PL"/>
        </w:rPr>
      </w:pPr>
      <w:r w:rsidRPr="002E2E05">
        <w:rPr>
          <w:rFonts w:ascii="Times New Roman" w:eastAsia="Times New Roman" w:hAnsi="Times New Roman" w:cs="Times New Roman"/>
          <w:i/>
          <w:noProof/>
          <w:color w:val="000000" w:themeColor="text1"/>
          <w:sz w:val="24"/>
          <w:szCs w:val="24"/>
          <w:lang w:eastAsia="pl-PL"/>
        </w:rPr>
        <w:t>członek spółdzielni otrzym</w:t>
      </w:r>
      <w:r w:rsidR="007130EC">
        <w:rPr>
          <w:rFonts w:ascii="Times New Roman" w:eastAsia="Times New Roman" w:hAnsi="Times New Roman" w:cs="Times New Roman"/>
          <w:i/>
          <w:noProof/>
          <w:color w:val="000000" w:themeColor="text1"/>
          <w:sz w:val="24"/>
          <w:szCs w:val="24"/>
          <w:lang w:eastAsia="pl-PL"/>
        </w:rPr>
        <w:t>a</w:t>
      </w:r>
      <w:r w:rsidRPr="002E2E05">
        <w:rPr>
          <w:rFonts w:ascii="Times New Roman" w:eastAsia="Times New Roman" w:hAnsi="Times New Roman" w:cs="Times New Roman"/>
          <w:i/>
          <w:noProof/>
          <w:color w:val="000000" w:themeColor="text1"/>
          <w:sz w:val="24"/>
          <w:szCs w:val="24"/>
          <w:lang w:eastAsia="pl-PL"/>
        </w:rPr>
        <w:t xml:space="preserve"> </w:t>
      </w:r>
      <w:r w:rsidR="007130EC">
        <w:rPr>
          <w:rFonts w:ascii="Times New Roman" w:eastAsia="Times New Roman" w:hAnsi="Times New Roman" w:cs="Times New Roman"/>
          <w:i/>
          <w:noProof/>
          <w:color w:val="000000" w:themeColor="text1"/>
          <w:sz w:val="24"/>
          <w:szCs w:val="24"/>
          <w:lang w:eastAsia="pl-PL"/>
        </w:rPr>
        <w:t xml:space="preserve">narzędzie umożliwiające elektroniczne głosowanie </w:t>
      </w:r>
      <w:r w:rsidRPr="002E2E05">
        <w:rPr>
          <w:rFonts w:ascii="Times New Roman" w:eastAsia="Times New Roman" w:hAnsi="Times New Roman" w:cs="Times New Roman"/>
          <w:i/>
          <w:noProof/>
          <w:color w:val="000000" w:themeColor="text1"/>
          <w:sz w:val="24"/>
          <w:szCs w:val="24"/>
          <w:lang w:eastAsia="pl-PL"/>
        </w:rPr>
        <w:t>zawierające przycisk "za", "przeciw" i "wstrzymujący się,</w:t>
      </w:r>
    </w:p>
    <w:p w14:paraId="069BDE9E" w14:textId="5C34676A" w:rsidR="002E2E05" w:rsidRPr="002E2E05" w:rsidRDefault="002E2E05" w:rsidP="00F6285B">
      <w:pPr>
        <w:pStyle w:val="Akapitzlist"/>
        <w:numPr>
          <w:ilvl w:val="0"/>
          <w:numId w:val="29"/>
        </w:numPr>
        <w:spacing w:before="100" w:beforeAutospacing="1" w:after="0"/>
        <w:ind w:left="992" w:hanging="284"/>
        <w:jc w:val="both"/>
        <w:rPr>
          <w:rFonts w:ascii="Times New Roman" w:eastAsia="Times New Roman" w:hAnsi="Times New Roman" w:cs="Times New Roman"/>
          <w:i/>
          <w:noProof/>
          <w:color w:val="000000" w:themeColor="text1"/>
          <w:sz w:val="24"/>
          <w:szCs w:val="24"/>
          <w:lang w:eastAsia="pl-PL"/>
        </w:rPr>
      </w:pPr>
      <w:r w:rsidRPr="002E2E05">
        <w:rPr>
          <w:rFonts w:ascii="Times New Roman" w:eastAsia="Times New Roman" w:hAnsi="Times New Roman" w:cs="Times New Roman"/>
          <w:i/>
          <w:noProof/>
          <w:color w:val="000000" w:themeColor="text1"/>
          <w:sz w:val="24"/>
          <w:szCs w:val="24"/>
          <w:lang w:eastAsia="pl-PL"/>
        </w:rPr>
        <w:t xml:space="preserve">Komisja Mandatowo-Skrutacyjna powoływana na podstawie regulaminu obrad Walnego Zgromadzenia, o którym mowa w § 48 pkt 13 Statutu, sprawdza czy każdy członek spółdzielni posiada </w:t>
      </w:r>
      <w:r w:rsidR="00115F0B">
        <w:rPr>
          <w:rFonts w:ascii="Times New Roman" w:eastAsia="Times New Roman" w:hAnsi="Times New Roman" w:cs="Times New Roman"/>
          <w:i/>
          <w:noProof/>
          <w:color w:val="000000" w:themeColor="text1"/>
          <w:sz w:val="24"/>
          <w:szCs w:val="24"/>
          <w:lang w:eastAsia="pl-PL"/>
        </w:rPr>
        <w:t>narzędzie</w:t>
      </w:r>
      <w:r w:rsidRPr="002E2E05">
        <w:rPr>
          <w:rFonts w:ascii="Times New Roman" w:eastAsia="Times New Roman" w:hAnsi="Times New Roman" w:cs="Times New Roman"/>
          <w:i/>
          <w:noProof/>
          <w:color w:val="000000" w:themeColor="text1"/>
          <w:sz w:val="24"/>
          <w:szCs w:val="24"/>
          <w:lang w:eastAsia="pl-PL"/>
        </w:rPr>
        <w:t xml:space="preserve"> umożliwiające mu prawidłowe elektroniczne głosowanie; Komisja współuczestniczy również w testowaniu </w:t>
      </w:r>
      <w:r w:rsidR="00115F0B">
        <w:rPr>
          <w:rFonts w:ascii="Times New Roman" w:eastAsia="Times New Roman" w:hAnsi="Times New Roman" w:cs="Times New Roman"/>
          <w:i/>
          <w:noProof/>
          <w:color w:val="000000" w:themeColor="text1"/>
          <w:sz w:val="24"/>
          <w:szCs w:val="24"/>
          <w:lang w:eastAsia="pl-PL"/>
        </w:rPr>
        <w:t>narzędzi</w:t>
      </w:r>
      <w:r w:rsidRPr="002E2E05">
        <w:rPr>
          <w:rFonts w:ascii="Times New Roman" w:eastAsia="Times New Roman" w:hAnsi="Times New Roman" w:cs="Times New Roman"/>
          <w:i/>
          <w:noProof/>
          <w:color w:val="000000" w:themeColor="text1"/>
          <w:sz w:val="24"/>
          <w:szCs w:val="24"/>
          <w:lang w:eastAsia="pl-PL"/>
        </w:rPr>
        <w:t xml:space="preserve"> i w instruktażu członków do ich prawidłowego użycia w trakcie elektronicznego głosowania,</w:t>
      </w:r>
    </w:p>
    <w:p w14:paraId="24B81291" w14:textId="7979BBB9" w:rsidR="002E2E05" w:rsidRPr="002E2E05" w:rsidRDefault="002E2E05" w:rsidP="00F6285B">
      <w:pPr>
        <w:pStyle w:val="Akapitzlist"/>
        <w:numPr>
          <w:ilvl w:val="0"/>
          <w:numId w:val="29"/>
        </w:numPr>
        <w:spacing w:before="100" w:beforeAutospacing="1" w:after="0"/>
        <w:ind w:left="992" w:hanging="284"/>
        <w:jc w:val="both"/>
        <w:rPr>
          <w:rFonts w:ascii="Times New Roman" w:eastAsia="Times New Roman" w:hAnsi="Times New Roman" w:cs="Times New Roman"/>
          <w:i/>
          <w:noProof/>
          <w:color w:val="000000" w:themeColor="text1"/>
          <w:sz w:val="24"/>
          <w:szCs w:val="24"/>
          <w:lang w:eastAsia="pl-PL"/>
        </w:rPr>
      </w:pPr>
      <w:r w:rsidRPr="002E2E05">
        <w:rPr>
          <w:rFonts w:ascii="Times New Roman" w:eastAsia="Times New Roman" w:hAnsi="Times New Roman" w:cs="Times New Roman"/>
          <w:i/>
          <w:noProof/>
          <w:color w:val="000000" w:themeColor="text1"/>
          <w:sz w:val="24"/>
          <w:szCs w:val="24"/>
          <w:lang w:eastAsia="pl-PL"/>
        </w:rPr>
        <w:t xml:space="preserve">głosowanie elektroniczne odbywa się poprzez </w:t>
      </w:r>
      <w:r w:rsidR="00115F0B">
        <w:rPr>
          <w:rFonts w:ascii="Times New Roman" w:eastAsia="Times New Roman" w:hAnsi="Times New Roman" w:cs="Times New Roman"/>
          <w:i/>
          <w:noProof/>
          <w:color w:val="000000" w:themeColor="text1"/>
          <w:sz w:val="24"/>
          <w:szCs w:val="24"/>
          <w:lang w:eastAsia="pl-PL"/>
        </w:rPr>
        <w:t>wybór</w:t>
      </w:r>
      <w:r w:rsidRPr="002E2E05">
        <w:rPr>
          <w:rFonts w:ascii="Times New Roman" w:eastAsia="Times New Roman" w:hAnsi="Times New Roman" w:cs="Times New Roman"/>
          <w:i/>
          <w:noProof/>
          <w:color w:val="000000" w:themeColor="text1"/>
          <w:sz w:val="24"/>
          <w:szCs w:val="24"/>
          <w:lang w:eastAsia="pl-PL"/>
        </w:rPr>
        <w:t xml:space="preserve"> odpowiedniego przycisku "za", "przeciw" lub " wstrzymującego się",</w:t>
      </w:r>
    </w:p>
    <w:p w14:paraId="44ACFCDF" w14:textId="77777777" w:rsidR="002E2E05" w:rsidRPr="002E2E05" w:rsidRDefault="002E2E05" w:rsidP="00F6285B">
      <w:pPr>
        <w:pStyle w:val="Akapitzlist"/>
        <w:numPr>
          <w:ilvl w:val="0"/>
          <w:numId w:val="29"/>
        </w:numPr>
        <w:spacing w:before="100" w:beforeAutospacing="1" w:after="0"/>
        <w:ind w:left="992" w:hanging="284"/>
        <w:jc w:val="both"/>
        <w:rPr>
          <w:rFonts w:ascii="Times New Roman" w:eastAsia="Times New Roman" w:hAnsi="Times New Roman" w:cs="Times New Roman"/>
          <w:i/>
          <w:noProof/>
          <w:color w:val="000000" w:themeColor="text1"/>
          <w:sz w:val="24"/>
          <w:szCs w:val="24"/>
          <w:lang w:eastAsia="pl-PL"/>
        </w:rPr>
      </w:pPr>
      <w:r w:rsidRPr="002E2E05">
        <w:rPr>
          <w:rFonts w:ascii="Times New Roman" w:eastAsia="Times New Roman" w:hAnsi="Times New Roman" w:cs="Times New Roman"/>
          <w:i/>
          <w:noProof/>
          <w:color w:val="000000" w:themeColor="text1"/>
          <w:sz w:val="24"/>
          <w:szCs w:val="24"/>
          <w:lang w:eastAsia="pl-PL"/>
        </w:rPr>
        <w:t>komisja Mandatowo-Skrutacyjna na bieżąco kontroluje i ocenia prawidłowość elektronicznego głosowania,</w:t>
      </w:r>
    </w:p>
    <w:p w14:paraId="65A8D131" w14:textId="6077B60A" w:rsidR="002E2E05" w:rsidRDefault="002E2E05" w:rsidP="00F6285B">
      <w:pPr>
        <w:pStyle w:val="Akapitzlist"/>
        <w:numPr>
          <w:ilvl w:val="0"/>
          <w:numId w:val="29"/>
        </w:numPr>
        <w:spacing w:before="100" w:beforeAutospacing="1" w:after="0"/>
        <w:ind w:left="992" w:hanging="284"/>
        <w:jc w:val="both"/>
        <w:rPr>
          <w:rFonts w:ascii="Times New Roman" w:eastAsia="Times New Roman" w:hAnsi="Times New Roman" w:cs="Times New Roman"/>
          <w:i/>
          <w:noProof/>
          <w:color w:val="000000" w:themeColor="text1"/>
          <w:sz w:val="24"/>
          <w:szCs w:val="24"/>
          <w:lang w:eastAsia="pl-PL"/>
        </w:rPr>
      </w:pPr>
      <w:r w:rsidRPr="002E2E05">
        <w:rPr>
          <w:rFonts w:ascii="Times New Roman" w:eastAsia="Times New Roman" w:hAnsi="Times New Roman" w:cs="Times New Roman"/>
          <w:i/>
          <w:noProof/>
          <w:color w:val="000000" w:themeColor="text1"/>
          <w:sz w:val="24"/>
          <w:szCs w:val="24"/>
          <w:lang w:eastAsia="pl-PL"/>
        </w:rPr>
        <w:t>z każdego głosowania Komisja Mandatowo-Skrutacyjna sporządza protokół, który podpisują członkowie Komisji i przekazują go Przewodniczącemu Walnego Zgromadzenia</w:t>
      </w:r>
      <w:r w:rsidR="000801B5">
        <w:rPr>
          <w:rFonts w:ascii="Times New Roman" w:eastAsia="Times New Roman" w:hAnsi="Times New Roman" w:cs="Times New Roman"/>
          <w:i/>
          <w:noProof/>
          <w:color w:val="000000" w:themeColor="text1"/>
          <w:sz w:val="24"/>
          <w:szCs w:val="24"/>
          <w:lang w:eastAsia="pl-PL"/>
        </w:rPr>
        <w:t>,</w:t>
      </w:r>
      <w:r w:rsidRPr="002E2E05">
        <w:rPr>
          <w:rFonts w:ascii="Times New Roman" w:eastAsia="Times New Roman" w:hAnsi="Times New Roman" w:cs="Times New Roman"/>
          <w:i/>
          <w:noProof/>
          <w:color w:val="000000" w:themeColor="text1"/>
          <w:sz w:val="24"/>
          <w:szCs w:val="24"/>
          <w:lang w:eastAsia="pl-PL"/>
        </w:rPr>
        <w:t xml:space="preserve"> który odczytuje wyniki głosowania.”</w:t>
      </w:r>
    </w:p>
    <w:p w14:paraId="459C3B3F" w14:textId="77777777" w:rsidR="00A50A71" w:rsidRPr="002E2E05" w:rsidRDefault="00A50A71" w:rsidP="00A50A71">
      <w:pPr>
        <w:pStyle w:val="Akapitzlist"/>
        <w:spacing w:before="100" w:beforeAutospacing="1" w:after="0"/>
        <w:ind w:left="284"/>
        <w:jc w:val="both"/>
        <w:rPr>
          <w:rFonts w:ascii="Times New Roman" w:eastAsia="Times New Roman" w:hAnsi="Times New Roman" w:cs="Times New Roman"/>
          <w:i/>
          <w:noProof/>
          <w:color w:val="000000" w:themeColor="text1"/>
          <w:sz w:val="24"/>
          <w:szCs w:val="24"/>
          <w:lang w:eastAsia="pl-PL"/>
        </w:rPr>
      </w:pPr>
    </w:p>
    <w:p w14:paraId="42D92460" w14:textId="1F9264AF" w:rsidR="00A50A71" w:rsidRPr="00082195" w:rsidRDefault="00082195" w:rsidP="007130EC">
      <w:pPr>
        <w:pStyle w:val="Akapitzlist"/>
        <w:numPr>
          <w:ilvl w:val="0"/>
          <w:numId w:val="26"/>
        </w:numPr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</w:t>
      </w:r>
      <w:r w:rsidRPr="002E2E05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pl-PL"/>
        </w:rPr>
        <w:t>§ 5</w:t>
      </w:r>
      <w:r w:rsidR="00705DDC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pl-PL"/>
        </w:rPr>
        <w:t>7</w:t>
      </w:r>
      <w:r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pl-PL"/>
        </w:rPr>
        <w:t xml:space="preserve"> ust. 1 otrzymuje brzmienie</w:t>
      </w:r>
    </w:p>
    <w:p w14:paraId="5E4FD3C6" w14:textId="77777777" w:rsidR="00082195" w:rsidRPr="00082195" w:rsidRDefault="00082195" w:rsidP="00082195">
      <w:pPr>
        <w:pStyle w:val="Akapitzlist"/>
        <w:tabs>
          <w:tab w:val="left" w:pos="0"/>
        </w:tabs>
        <w:ind w:left="786"/>
        <w:jc w:val="both"/>
        <w:rPr>
          <w:rFonts w:ascii="Times New Roman" w:hAnsi="Times New Roman" w:cs="Times New Roman"/>
          <w:sz w:val="24"/>
          <w:szCs w:val="24"/>
        </w:rPr>
      </w:pPr>
    </w:p>
    <w:p w14:paraId="156E5DDC" w14:textId="34EF4F5F" w:rsidR="00082195" w:rsidRDefault="00082195" w:rsidP="00F6285B">
      <w:pPr>
        <w:pStyle w:val="Akapitzlist"/>
        <w:widowControl w:val="0"/>
        <w:spacing w:after="120"/>
        <w:ind w:left="851"/>
        <w:contextualSpacing w:val="0"/>
        <w:jc w:val="both"/>
        <w:rPr>
          <w:rFonts w:ascii="Times New Roman" w:eastAsia="Courier New" w:hAnsi="Times New Roman" w:cs="Times New Roman"/>
          <w:i/>
          <w:iCs/>
          <w:sz w:val="24"/>
          <w:szCs w:val="24"/>
        </w:rPr>
      </w:pPr>
      <w:r w:rsidRPr="00082195">
        <w:rPr>
          <w:rFonts w:ascii="Times New Roman" w:hAnsi="Times New Roman" w:cs="Times New Roman"/>
          <w:i/>
          <w:iCs/>
          <w:sz w:val="24"/>
          <w:szCs w:val="24"/>
        </w:rPr>
        <w:t>„</w:t>
      </w:r>
      <w:r w:rsidRPr="00082195">
        <w:rPr>
          <w:rFonts w:ascii="Times New Roman" w:eastAsia="Courier New" w:hAnsi="Times New Roman" w:cs="Times New Roman"/>
          <w:i/>
          <w:iCs/>
          <w:sz w:val="24"/>
          <w:szCs w:val="24"/>
        </w:rPr>
        <w:t xml:space="preserve">Rada Nadzorcza składa się </w:t>
      </w:r>
      <w:r w:rsidRPr="00B53108">
        <w:rPr>
          <w:rFonts w:ascii="Times New Roman" w:eastAsia="Courier New" w:hAnsi="Times New Roman" w:cs="Times New Roman"/>
          <w:i/>
          <w:iCs/>
          <w:sz w:val="24"/>
          <w:szCs w:val="24"/>
        </w:rPr>
        <w:t xml:space="preserve">z 10 </w:t>
      </w:r>
      <w:r w:rsidRPr="00082195">
        <w:rPr>
          <w:rFonts w:ascii="Times New Roman" w:eastAsia="Courier New" w:hAnsi="Times New Roman" w:cs="Times New Roman"/>
          <w:i/>
          <w:iCs/>
          <w:sz w:val="24"/>
          <w:szCs w:val="24"/>
        </w:rPr>
        <w:t xml:space="preserve">członków wybieranych przez Walne Zgromadzenie spośród członków Spółdzielni obecnych w trakcie obrad oraz członków, którzy wyrazili pisemną zgodę na kandydowanie, złożoną do protokołu zebrania, przy czym własnoręczność podpisu winna być poświadczona urzędowo bądź zweryfikowana poprzez złożenie zgody w siedzibie </w:t>
      </w:r>
      <w:r w:rsidRPr="00082195">
        <w:rPr>
          <w:rFonts w:ascii="Times New Roman" w:eastAsia="Courier New" w:hAnsi="Times New Roman" w:cs="Times New Roman"/>
          <w:i/>
          <w:iCs/>
          <w:sz w:val="24"/>
          <w:szCs w:val="24"/>
        </w:rPr>
        <w:lastRenderedPageBreak/>
        <w:t>Spółdzielni nie później niż w terminie trzech dni przed dniem otwarcia Walnego Zgromadzenia. Do Rady Nadzorczej nie mogą kandydować oraz zostać w ważny sposób wybrane osoby będące pracownikami Spółdzielni, a także osoby, które sprawowały mandat członka Rady Nadzorczej przez ostatnie dwie kadencje.”</w:t>
      </w:r>
    </w:p>
    <w:p w14:paraId="76DA4867" w14:textId="2378DEC5" w:rsidR="00082195" w:rsidRPr="00082195" w:rsidRDefault="00082195" w:rsidP="00082195">
      <w:pPr>
        <w:pStyle w:val="Akapitzlist"/>
        <w:numPr>
          <w:ilvl w:val="0"/>
          <w:numId w:val="26"/>
        </w:numPr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</w:t>
      </w:r>
      <w:r w:rsidRPr="002E2E05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pl-PL"/>
        </w:rPr>
        <w:t>§ 5</w:t>
      </w:r>
      <w:r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pl-PL"/>
        </w:rPr>
        <w:t>8 ust. 1 otrzymuje brzmienie:</w:t>
      </w:r>
    </w:p>
    <w:p w14:paraId="24E5E179" w14:textId="2581C97C" w:rsidR="00082195" w:rsidRPr="00B53108" w:rsidRDefault="00082195" w:rsidP="00F6285B">
      <w:pPr>
        <w:pStyle w:val="Akapitzlist"/>
        <w:widowControl w:val="0"/>
        <w:spacing w:after="120"/>
        <w:ind w:left="851" w:right="20"/>
        <w:jc w:val="both"/>
        <w:rPr>
          <w:rFonts w:ascii="Times New Roman" w:eastAsia="Courier New" w:hAnsi="Times New Roman" w:cs="Times New Roman"/>
          <w:i/>
          <w:iCs/>
          <w:sz w:val="24"/>
          <w:szCs w:val="20"/>
          <w:lang w:eastAsia="pl-PL"/>
        </w:rPr>
      </w:pPr>
      <w:r w:rsidRPr="00082195">
        <w:rPr>
          <w:rFonts w:ascii="Times New Roman" w:eastAsia="Courier New" w:hAnsi="Times New Roman" w:cs="Times New Roman"/>
          <w:i/>
          <w:iCs/>
          <w:sz w:val="24"/>
          <w:szCs w:val="20"/>
          <w:lang w:eastAsia="pl-PL"/>
        </w:rPr>
        <w:t xml:space="preserve">Wybory członków Rady Nadzorczej dokonywane są spośród przedstawicieli grup. Poszczególne grupy odpowiadają poszczególnym nieruchomościom w rozumieniu § 39 Statutu lub grupom nieruchomości tworzących osiedla (względnie części osiedli). </w:t>
      </w:r>
      <w:r w:rsidR="00B53108">
        <w:rPr>
          <w:rFonts w:ascii="Times New Roman" w:eastAsia="Courier New" w:hAnsi="Times New Roman" w:cs="Times New Roman"/>
          <w:i/>
          <w:iCs/>
          <w:sz w:val="24"/>
          <w:szCs w:val="20"/>
          <w:lang w:eastAsia="pl-PL"/>
        </w:rPr>
        <w:br/>
      </w:r>
      <w:r w:rsidRPr="00B53108">
        <w:rPr>
          <w:rFonts w:ascii="Times New Roman" w:eastAsia="Courier New" w:hAnsi="Times New Roman" w:cs="Times New Roman"/>
          <w:i/>
          <w:iCs/>
          <w:sz w:val="24"/>
          <w:szCs w:val="20"/>
          <w:lang w:eastAsia="pl-PL"/>
        </w:rPr>
        <w:t>Ustala się następujący podział mandatów:</w:t>
      </w:r>
    </w:p>
    <w:p w14:paraId="2207B234" w14:textId="77777777" w:rsidR="00082195" w:rsidRPr="00B53108" w:rsidRDefault="00082195" w:rsidP="00F6285B">
      <w:pPr>
        <w:pStyle w:val="Akapitzlist"/>
        <w:widowControl w:val="0"/>
        <w:spacing w:after="120"/>
        <w:ind w:left="851" w:right="20"/>
        <w:jc w:val="both"/>
        <w:rPr>
          <w:rFonts w:ascii="Times New Roman" w:eastAsia="Courier New" w:hAnsi="Times New Roman" w:cs="Times New Roman"/>
          <w:i/>
          <w:iCs/>
          <w:sz w:val="24"/>
          <w:szCs w:val="20"/>
          <w:lang w:eastAsia="pl-PL"/>
        </w:rPr>
      </w:pPr>
      <w:r w:rsidRPr="00B53108">
        <w:rPr>
          <w:rFonts w:ascii="Times New Roman" w:eastAsia="Courier New" w:hAnsi="Times New Roman" w:cs="Times New Roman"/>
          <w:i/>
          <w:iCs/>
          <w:sz w:val="24"/>
          <w:szCs w:val="20"/>
          <w:lang w:eastAsia="pl-PL"/>
        </w:rPr>
        <w:t xml:space="preserve">1) Os. Kurdwanów –           </w:t>
      </w:r>
      <w:r w:rsidRPr="00B53108">
        <w:rPr>
          <w:rFonts w:ascii="Times New Roman" w:eastAsia="Courier New" w:hAnsi="Times New Roman" w:cs="Times New Roman"/>
          <w:i/>
          <w:iCs/>
          <w:sz w:val="24"/>
          <w:szCs w:val="20"/>
          <w:lang w:eastAsia="pl-PL"/>
        </w:rPr>
        <w:tab/>
      </w:r>
      <w:r w:rsidRPr="00B53108">
        <w:rPr>
          <w:rFonts w:ascii="Times New Roman" w:eastAsia="Courier New" w:hAnsi="Times New Roman" w:cs="Times New Roman"/>
          <w:i/>
          <w:iCs/>
          <w:sz w:val="24"/>
          <w:szCs w:val="20"/>
          <w:lang w:eastAsia="pl-PL"/>
        </w:rPr>
        <w:tab/>
        <w:t>5 mandatów</w:t>
      </w:r>
    </w:p>
    <w:p w14:paraId="1C4C472A" w14:textId="77777777" w:rsidR="00082195" w:rsidRPr="00B53108" w:rsidRDefault="00082195" w:rsidP="00F6285B">
      <w:pPr>
        <w:pStyle w:val="Akapitzlist"/>
        <w:widowControl w:val="0"/>
        <w:spacing w:after="120"/>
        <w:ind w:left="851" w:right="20"/>
        <w:jc w:val="both"/>
        <w:rPr>
          <w:rFonts w:ascii="Times New Roman" w:eastAsia="Courier New" w:hAnsi="Times New Roman" w:cs="Times New Roman"/>
          <w:i/>
          <w:iCs/>
          <w:sz w:val="24"/>
          <w:szCs w:val="20"/>
          <w:lang w:eastAsia="pl-PL"/>
        </w:rPr>
      </w:pPr>
      <w:r w:rsidRPr="00B53108">
        <w:rPr>
          <w:rFonts w:ascii="Times New Roman" w:eastAsia="Courier New" w:hAnsi="Times New Roman" w:cs="Times New Roman"/>
          <w:i/>
          <w:iCs/>
          <w:sz w:val="24"/>
          <w:szCs w:val="20"/>
          <w:lang w:eastAsia="pl-PL"/>
        </w:rPr>
        <w:t xml:space="preserve">2) Os. Zakrzówek –             </w:t>
      </w:r>
      <w:r w:rsidRPr="00B53108">
        <w:rPr>
          <w:rFonts w:ascii="Times New Roman" w:eastAsia="Courier New" w:hAnsi="Times New Roman" w:cs="Times New Roman"/>
          <w:i/>
          <w:iCs/>
          <w:sz w:val="24"/>
          <w:szCs w:val="20"/>
          <w:lang w:eastAsia="pl-PL"/>
        </w:rPr>
        <w:tab/>
      </w:r>
      <w:r w:rsidRPr="00B53108">
        <w:rPr>
          <w:rFonts w:ascii="Times New Roman" w:eastAsia="Courier New" w:hAnsi="Times New Roman" w:cs="Times New Roman"/>
          <w:i/>
          <w:iCs/>
          <w:sz w:val="24"/>
          <w:szCs w:val="20"/>
          <w:lang w:eastAsia="pl-PL"/>
        </w:rPr>
        <w:tab/>
        <w:t>2 mandaty</w:t>
      </w:r>
    </w:p>
    <w:p w14:paraId="3552DAAB" w14:textId="77777777" w:rsidR="00082195" w:rsidRPr="00B53108" w:rsidRDefault="00082195" w:rsidP="00F6285B">
      <w:pPr>
        <w:pStyle w:val="Akapitzlist"/>
        <w:widowControl w:val="0"/>
        <w:spacing w:after="120"/>
        <w:ind w:left="851" w:right="20"/>
        <w:jc w:val="both"/>
        <w:rPr>
          <w:rFonts w:ascii="Times New Roman" w:eastAsia="Courier New" w:hAnsi="Times New Roman" w:cs="Times New Roman"/>
          <w:i/>
          <w:iCs/>
          <w:sz w:val="24"/>
          <w:szCs w:val="20"/>
          <w:lang w:eastAsia="pl-PL"/>
        </w:rPr>
      </w:pPr>
      <w:r w:rsidRPr="00B53108">
        <w:rPr>
          <w:rFonts w:ascii="Times New Roman" w:eastAsia="Courier New" w:hAnsi="Times New Roman" w:cs="Times New Roman"/>
          <w:i/>
          <w:iCs/>
          <w:sz w:val="24"/>
          <w:szCs w:val="20"/>
          <w:lang w:eastAsia="pl-PL"/>
        </w:rPr>
        <w:t xml:space="preserve">3)  Ul. Piltza 29, 33 i 35 –  </w:t>
      </w:r>
      <w:r w:rsidRPr="00B53108">
        <w:rPr>
          <w:rFonts w:ascii="Times New Roman" w:eastAsia="Courier New" w:hAnsi="Times New Roman" w:cs="Times New Roman"/>
          <w:i/>
          <w:iCs/>
          <w:sz w:val="24"/>
          <w:szCs w:val="20"/>
          <w:lang w:eastAsia="pl-PL"/>
        </w:rPr>
        <w:tab/>
      </w:r>
      <w:r w:rsidRPr="00B53108">
        <w:rPr>
          <w:rFonts w:ascii="Times New Roman" w:eastAsia="Courier New" w:hAnsi="Times New Roman" w:cs="Times New Roman"/>
          <w:i/>
          <w:iCs/>
          <w:sz w:val="24"/>
          <w:szCs w:val="20"/>
          <w:lang w:eastAsia="pl-PL"/>
        </w:rPr>
        <w:tab/>
        <w:t>1 mandat</w:t>
      </w:r>
    </w:p>
    <w:p w14:paraId="469BA5BE" w14:textId="77777777" w:rsidR="00082195" w:rsidRPr="00B53108" w:rsidRDefault="00082195" w:rsidP="00F6285B">
      <w:pPr>
        <w:pStyle w:val="Akapitzlist"/>
        <w:widowControl w:val="0"/>
        <w:spacing w:after="120"/>
        <w:ind w:left="851" w:right="20"/>
        <w:jc w:val="both"/>
        <w:rPr>
          <w:rFonts w:ascii="Times New Roman" w:eastAsia="Courier New" w:hAnsi="Times New Roman" w:cs="Times New Roman"/>
          <w:i/>
          <w:iCs/>
          <w:sz w:val="24"/>
          <w:szCs w:val="20"/>
          <w:lang w:eastAsia="pl-PL"/>
        </w:rPr>
      </w:pPr>
      <w:r w:rsidRPr="00B53108">
        <w:rPr>
          <w:rFonts w:ascii="Times New Roman" w:eastAsia="Courier New" w:hAnsi="Times New Roman" w:cs="Times New Roman"/>
          <w:i/>
          <w:iCs/>
          <w:sz w:val="24"/>
          <w:szCs w:val="20"/>
          <w:lang w:eastAsia="pl-PL"/>
        </w:rPr>
        <w:t xml:space="preserve">4) Ul. Konopczyńskiego 7 i 7A – </w:t>
      </w:r>
      <w:r w:rsidRPr="00B53108">
        <w:rPr>
          <w:rFonts w:ascii="Times New Roman" w:eastAsia="Courier New" w:hAnsi="Times New Roman" w:cs="Times New Roman"/>
          <w:i/>
          <w:iCs/>
          <w:sz w:val="24"/>
          <w:szCs w:val="20"/>
          <w:lang w:eastAsia="pl-PL"/>
        </w:rPr>
        <w:tab/>
        <w:t>1 mandat</w:t>
      </w:r>
    </w:p>
    <w:p w14:paraId="5C3238C6" w14:textId="77777777" w:rsidR="00082195" w:rsidRPr="00B53108" w:rsidRDefault="00082195" w:rsidP="00F6285B">
      <w:pPr>
        <w:pStyle w:val="Akapitzlist"/>
        <w:widowControl w:val="0"/>
        <w:spacing w:after="120"/>
        <w:ind w:left="851" w:right="20"/>
        <w:jc w:val="both"/>
        <w:rPr>
          <w:rFonts w:ascii="Times New Roman" w:eastAsia="Courier New" w:hAnsi="Times New Roman" w:cs="Times New Roman"/>
          <w:i/>
          <w:iCs/>
          <w:strike/>
          <w:sz w:val="24"/>
          <w:szCs w:val="20"/>
          <w:lang w:eastAsia="pl-PL"/>
        </w:rPr>
      </w:pPr>
      <w:r w:rsidRPr="00B53108">
        <w:rPr>
          <w:rFonts w:ascii="Times New Roman" w:eastAsia="Courier New" w:hAnsi="Times New Roman" w:cs="Times New Roman"/>
          <w:i/>
          <w:iCs/>
          <w:sz w:val="24"/>
          <w:szCs w:val="20"/>
          <w:lang w:eastAsia="pl-PL"/>
        </w:rPr>
        <w:t xml:space="preserve">5) Zasoby rozproszone – </w:t>
      </w:r>
      <w:r w:rsidRPr="00B53108">
        <w:rPr>
          <w:rFonts w:ascii="Times New Roman" w:eastAsia="Courier New" w:hAnsi="Times New Roman" w:cs="Times New Roman"/>
          <w:i/>
          <w:iCs/>
          <w:sz w:val="24"/>
          <w:szCs w:val="20"/>
          <w:lang w:eastAsia="pl-PL"/>
        </w:rPr>
        <w:tab/>
      </w:r>
      <w:r w:rsidRPr="00B53108">
        <w:rPr>
          <w:rFonts w:ascii="Times New Roman" w:eastAsia="Courier New" w:hAnsi="Times New Roman" w:cs="Times New Roman"/>
          <w:i/>
          <w:iCs/>
          <w:sz w:val="24"/>
          <w:szCs w:val="20"/>
          <w:lang w:eastAsia="pl-PL"/>
        </w:rPr>
        <w:tab/>
        <w:t>1 mandat</w:t>
      </w:r>
    </w:p>
    <w:p w14:paraId="7AE01E87" w14:textId="77777777" w:rsidR="00082195" w:rsidRPr="00B53108" w:rsidRDefault="00082195" w:rsidP="00082195">
      <w:pPr>
        <w:pStyle w:val="Akapitzlist"/>
        <w:tabs>
          <w:tab w:val="left" w:pos="0"/>
        </w:tabs>
        <w:ind w:left="786"/>
        <w:jc w:val="both"/>
        <w:rPr>
          <w:rFonts w:ascii="Times New Roman" w:hAnsi="Times New Roman" w:cs="Times New Roman"/>
          <w:sz w:val="24"/>
          <w:szCs w:val="24"/>
        </w:rPr>
      </w:pPr>
    </w:p>
    <w:p w14:paraId="5C5715B6" w14:textId="509B74BD" w:rsidR="00A22C0E" w:rsidRPr="002E2E05" w:rsidRDefault="00A22C0E" w:rsidP="007130EC">
      <w:pPr>
        <w:pStyle w:val="Akapitzlist"/>
        <w:numPr>
          <w:ilvl w:val="0"/>
          <w:numId w:val="26"/>
        </w:numPr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2E2E05">
        <w:rPr>
          <w:rFonts w:ascii="Times New Roman" w:hAnsi="Times New Roman" w:cs="Times New Roman"/>
          <w:sz w:val="24"/>
          <w:szCs w:val="24"/>
        </w:rPr>
        <w:t>W § 62 ust. 1 uchyla się punkt 16)</w:t>
      </w:r>
      <w:r w:rsidR="002E2E05">
        <w:rPr>
          <w:rFonts w:ascii="Times New Roman" w:hAnsi="Times New Roman" w:cs="Times New Roman"/>
          <w:sz w:val="24"/>
          <w:szCs w:val="24"/>
        </w:rPr>
        <w:t>,</w:t>
      </w:r>
    </w:p>
    <w:p w14:paraId="52F34558" w14:textId="118CB4F7" w:rsidR="00A22C0E" w:rsidRPr="002E2E05" w:rsidRDefault="00A22C0E" w:rsidP="007130EC">
      <w:pPr>
        <w:pStyle w:val="Akapitzlist"/>
        <w:numPr>
          <w:ilvl w:val="0"/>
          <w:numId w:val="26"/>
        </w:numPr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2E2E05">
        <w:rPr>
          <w:rFonts w:ascii="Times New Roman" w:hAnsi="Times New Roman" w:cs="Times New Roman"/>
          <w:sz w:val="24"/>
          <w:szCs w:val="24"/>
        </w:rPr>
        <w:t>W § 62 ust. 1 uchyla się punkt 27)</w:t>
      </w:r>
      <w:r w:rsidR="002E2E05">
        <w:rPr>
          <w:rFonts w:ascii="Times New Roman" w:hAnsi="Times New Roman" w:cs="Times New Roman"/>
          <w:sz w:val="24"/>
          <w:szCs w:val="24"/>
        </w:rPr>
        <w:t>,</w:t>
      </w:r>
    </w:p>
    <w:p w14:paraId="56EEF796" w14:textId="77777777" w:rsidR="002E2E05" w:rsidRPr="002E2E05" w:rsidRDefault="00A22C0E" w:rsidP="007130EC">
      <w:pPr>
        <w:pStyle w:val="Akapitzlist"/>
        <w:numPr>
          <w:ilvl w:val="0"/>
          <w:numId w:val="26"/>
        </w:numPr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2E2E05">
        <w:rPr>
          <w:rFonts w:ascii="Times New Roman" w:hAnsi="Times New Roman" w:cs="Times New Roman"/>
          <w:sz w:val="24"/>
          <w:szCs w:val="24"/>
        </w:rPr>
        <w:t xml:space="preserve">§ 69 ust. 2 pkt 6) otrzymuje brzmienie: </w:t>
      </w:r>
    </w:p>
    <w:p w14:paraId="06EAFFDB" w14:textId="23F3B18B" w:rsidR="00A22C0E" w:rsidRPr="002E2E05" w:rsidRDefault="00A22C0E" w:rsidP="00F6285B">
      <w:pPr>
        <w:ind w:left="851" w:hanging="142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2E2E05">
        <w:rPr>
          <w:rFonts w:ascii="Times New Roman" w:hAnsi="Times New Roman" w:cs="Times New Roman"/>
          <w:i/>
          <w:iCs/>
          <w:sz w:val="24"/>
          <w:szCs w:val="24"/>
        </w:rPr>
        <w:t>„zwoływanie Walnych Zgromadzeń”</w:t>
      </w:r>
    </w:p>
    <w:p w14:paraId="56409D85" w14:textId="5E0731AF" w:rsidR="00A22C0E" w:rsidRPr="002E2E05" w:rsidRDefault="00A22C0E" w:rsidP="00F6285B">
      <w:pPr>
        <w:pStyle w:val="Akapitzlist"/>
        <w:numPr>
          <w:ilvl w:val="0"/>
          <w:numId w:val="26"/>
        </w:numPr>
        <w:tabs>
          <w:tab w:val="left" w:pos="0"/>
        </w:tabs>
        <w:ind w:left="284" w:firstLine="0"/>
        <w:rPr>
          <w:rFonts w:ascii="Times New Roman" w:hAnsi="Times New Roman" w:cs="Times New Roman"/>
          <w:sz w:val="24"/>
          <w:szCs w:val="24"/>
        </w:rPr>
      </w:pPr>
      <w:r w:rsidRPr="002E2E05">
        <w:rPr>
          <w:rFonts w:ascii="Times New Roman" w:hAnsi="Times New Roman" w:cs="Times New Roman"/>
          <w:sz w:val="24"/>
          <w:szCs w:val="24"/>
        </w:rPr>
        <w:t>Uchyla się § 76</w:t>
      </w:r>
      <w:r w:rsidR="002E2E05">
        <w:rPr>
          <w:rFonts w:ascii="Times New Roman" w:hAnsi="Times New Roman" w:cs="Times New Roman"/>
          <w:sz w:val="24"/>
          <w:szCs w:val="24"/>
        </w:rPr>
        <w:t>,</w:t>
      </w:r>
    </w:p>
    <w:p w14:paraId="226E4195" w14:textId="5509EB21" w:rsidR="00A22C0E" w:rsidRPr="002E2E05" w:rsidRDefault="00A22C0E" w:rsidP="00F6285B">
      <w:pPr>
        <w:pStyle w:val="Akapitzlist"/>
        <w:numPr>
          <w:ilvl w:val="0"/>
          <w:numId w:val="26"/>
        </w:numPr>
        <w:tabs>
          <w:tab w:val="left" w:pos="0"/>
        </w:tabs>
        <w:ind w:left="284" w:firstLine="0"/>
        <w:rPr>
          <w:rFonts w:ascii="Times New Roman" w:hAnsi="Times New Roman" w:cs="Times New Roman"/>
          <w:sz w:val="24"/>
          <w:szCs w:val="24"/>
        </w:rPr>
      </w:pPr>
      <w:r w:rsidRPr="002E2E05">
        <w:rPr>
          <w:rFonts w:ascii="Times New Roman" w:hAnsi="Times New Roman" w:cs="Times New Roman"/>
          <w:sz w:val="24"/>
          <w:szCs w:val="24"/>
        </w:rPr>
        <w:t>Uchyla się § 77</w:t>
      </w:r>
      <w:r w:rsidR="002E2E05">
        <w:rPr>
          <w:rFonts w:ascii="Times New Roman" w:hAnsi="Times New Roman" w:cs="Times New Roman"/>
          <w:sz w:val="24"/>
          <w:szCs w:val="24"/>
        </w:rPr>
        <w:t>.</w:t>
      </w:r>
    </w:p>
    <w:bookmarkEnd w:id="0"/>
    <w:p w14:paraId="2BD6513C" w14:textId="77777777" w:rsidR="00073A77" w:rsidRDefault="00073A77" w:rsidP="00073A77">
      <w:pPr>
        <w:pStyle w:val="Akapitzlist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1E6686DE" w14:textId="17D1B974" w:rsidR="00A22C0E" w:rsidRPr="00A22C0E" w:rsidRDefault="00A22C0E" w:rsidP="00A22C0E">
      <w:pPr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418C8482" w14:textId="77777777" w:rsidR="00A22C0E" w:rsidRPr="00A22C0E" w:rsidRDefault="00A22C0E" w:rsidP="00A22C0E">
      <w:pPr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3CBD8D0A" w14:textId="77777777" w:rsidR="00A22C0E" w:rsidRPr="00A22C0E" w:rsidRDefault="00A22C0E" w:rsidP="00A22C0E">
      <w:pPr>
        <w:tabs>
          <w:tab w:val="left" w:pos="0"/>
        </w:tabs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sectPr w:rsidR="00A22C0E" w:rsidRPr="00A22C0E" w:rsidSect="00112C54">
      <w:footerReference w:type="even" r:id="rId8"/>
      <w:footerReference w:type="default" r:id="rId9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21B2BB2" w14:textId="77777777" w:rsidR="0071588C" w:rsidRDefault="0071588C" w:rsidP="00532B5C">
      <w:pPr>
        <w:spacing w:after="0" w:line="240" w:lineRule="auto"/>
      </w:pPr>
      <w:r>
        <w:separator/>
      </w:r>
    </w:p>
  </w:endnote>
  <w:endnote w:type="continuationSeparator" w:id="0">
    <w:p w14:paraId="01DDF2C1" w14:textId="77777777" w:rsidR="0071588C" w:rsidRDefault="0071588C" w:rsidP="00532B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C08338" w14:textId="77777777" w:rsidR="00694476" w:rsidRDefault="00694476" w:rsidP="00A327A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176DF60" w14:textId="77777777" w:rsidR="00694476" w:rsidRDefault="00694476" w:rsidP="00A327A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FEE2E8" w14:textId="77777777" w:rsidR="00694476" w:rsidRDefault="00694476" w:rsidP="00A327A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FA6614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E53B919" w14:textId="77777777" w:rsidR="00694476" w:rsidRDefault="00694476" w:rsidP="00A327A9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27C4B21" w14:textId="77777777" w:rsidR="0071588C" w:rsidRDefault="0071588C" w:rsidP="00532B5C">
      <w:pPr>
        <w:spacing w:after="0" w:line="240" w:lineRule="auto"/>
      </w:pPr>
      <w:r>
        <w:separator/>
      </w:r>
    </w:p>
  </w:footnote>
  <w:footnote w:type="continuationSeparator" w:id="0">
    <w:p w14:paraId="6E9ED100" w14:textId="77777777" w:rsidR="0071588C" w:rsidRDefault="0071588C" w:rsidP="00532B5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F5581B"/>
    <w:multiLevelType w:val="hybridMultilevel"/>
    <w:tmpl w:val="8E0CD1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AD0787"/>
    <w:multiLevelType w:val="hybridMultilevel"/>
    <w:tmpl w:val="5C524292"/>
    <w:lvl w:ilvl="0" w:tplc="553E9E0E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7B166C"/>
    <w:multiLevelType w:val="hybridMultilevel"/>
    <w:tmpl w:val="F244AA26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2A3D68"/>
    <w:multiLevelType w:val="hybridMultilevel"/>
    <w:tmpl w:val="0930D59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9511F55"/>
    <w:multiLevelType w:val="hybridMultilevel"/>
    <w:tmpl w:val="8A9299C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EF7407"/>
    <w:multiLevelType w:val="hybridMultilevel"/>
    <w:tmpl w:val="41388F3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AA4006"/>
    <w:multiLevelType w:val="hybridMultilevel"/>
    <w:tmpl w:val="9EA828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6E7155"/>
    <w:multiLevelType w:val="hybridMultilevel"/>
    <w:tmpl w:val="A410A9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2A769B"/>
    <w:multiLevelType w:val="hybridMultilevel"/>
    <w:tmpl w:val="FBCEADC2"/>
    <w:lvl w:ilvl="0" w:tplc="55BCA9AC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2026B2"/>
    <w:multiLevelType w:val="hybridMultilevel"/>
    <w:tmpl w:val="5C5A77E2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E2470C9"/>
    <w:multiLevelType w:val="hybridMultilevel"/>
    <w:tmpl w:val="998CFA7E"/>
    <w:lvl w:ilvl="0" w:tplc="5BF2E564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8A3B1C"/>
    <w:multiLevelType w:val="hybridMultilevel"/>
    <w:tmpl w:val="233C1CF6"/>
    <w:lvl w:ilvl="0" w:tplc="535A2A8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4B0F67"/>
    <w:multiLevelType w:val="hybridMultilevel"/>
    <w:tmpl w:val="581A43D4"/>
    <w:lvl w:ilvl="0" w:tplc="3F9CB3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191ED0"/>
    <w:multiLevelType w:val="hybridMultilevel"/>
    <w:tmpl w:val="79CC0E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B3784A"/>
    <w:multiLevelType w:val="hybridMultilevel"/>
    <w:tmpl w:val="7070F9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160C9C"/>
    <w:multiLevelType w:val="hybridMultilevel"/>
    <w:tmpl w:val="8E70EB48"/>
    <w:lvl w:ilvl="0" w:tplc="BF441CDC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A8D7354"/>
    <w:multiLevelType w:val="multilevel"/>
    <w:tmpl w:val="9456468C"/>
    <w:lvl w:ilvl="0">
      <w:start w:val="1"/>
      <w:numFmt w:val="decimal"/>
      <w:lvlText w:val="%1."/>
      <w:lvlJc w:val="left"/>
      <w:pPr>
        <w:tabs>
          <w:tab w:val="num" w:pos="397"/>
        </w:tabs>
        <w:ind w:left="284" w:hanging="284"/>
      </w:pPr>
      <w:rPr>
        <w:rFonts w:asciiTheme="minorHAnsi" w:eastAsia="Times New Roman" w:hAnsiTheme="minorHAnsi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pPr>
        <w:ind w:left="0" w:firstLine="0"/>
      </w:pPr>
      <w:rPr>
        <w:rFonts w:cs="Times New Roman" w:hint="default"/>
      </w:rPr>
    </w:lvl>
    <w:lvl w:ilvl="2">
      <w:numFmt w:val="decimal"/>
      <w:lvlText w:val=""/>
      <w:lvlJc w:val="left"/>
      <w:pPr>
        <w:ind w:left="0" w:firstLine="0"/>
      </w:pPr>
      <w:rPr>
        <w:rFonts w:cs="Times New Roman" w:hint="default"/>
      </w:rPr>
    </w:lvl>
    <w:lvl w:ilvl="3">
      <w:numFmt w:val="decimal"/>
      <w:lvlText w:val=""/>
      <w:lvlJc w:val="left"/>
      <w:pPr>
        <w:ind w:left="0" w:firstLine="0"/>
      </w:pPr>
      <w:rPr>
        <w:rFonts w:cs="Times New Roman" w:hint="default"/>
      </w:rPr>
    </w:lvl>
    <w:lvl w:ilvl="4">
      <w:numFmt w:val="decimal"/>
      <w:lvlText w:val=""/>
      <w:lvlJc w:val="left"/>
      <w:pPr>
        <w:ind w:left="0" w:firstLine="0"/>
      </w:pPr>
      <w:rPr>
        <w:rFonts w:cs="Times New Roman" w:hint="default"/>
      </w:rPr>
    </w:lvl>
    <w:lvl w:ilvl="5">
      <w:numFmt w:val="decimal"/>
      <w:lvlText w:val=""/>
      <w:lvlJc w:val="left"/>
      <w:pPr>
        <w:ind w:left="0" w:firstLine="0"/>
      </w:pPr>
      <w:rPr>
        <w:rFonts w:cs="Times New Roman" w:hint="default"/>
      </w:rPr>
    </w:lvl>
    <w:lvl w:ilvl="6">
      <w:numFmt w:val="decimal"/>
      <w:lvlText w:val=""/>
      <w:lvlJc w:val="left"/>
      <w:pPr>
        <w:ind w:left="0" w:firstLine="0"/>
      </w:pPr>
      <w:rPr>
        <w:rFonts w:cs="Times New Roman" w:hint="default"/>
      </w:rPr>
    </w:lvl>
    <w:lvl w:ilvl="7">
      <w:numFmt w:val="decimal"/>
      <w:lvlText w:val=""/>
      <w:lvlJc w:val="left"/>
      <w:pPr>
        <w:ind w:left="0" w:firstLine="0"/>
      </w:pPr>
      <w:rPr>
        <w:rFonts w:cs="Times New Roman" w:hint="default"/>
      </w:rPr>
    </w:lvl>
    <w:lvl w:ilvl="8">
      <w:numFmt w:val="decimal"/>
      <w:lvlText w:val=""/>
      <w:lvlJc w:val="left"/>
      <w:pPr>
        <w:ind w:left="0" w:firstLine="0"/>
      </w:pPr>
      <w:rPr>
        <w:rFonts w:cs="Times New Roman" w:hint="default"/>
      </w:rPr>
    </w:lvl>
  </w:abstractNum>
  <w:abstractNum w:abstractNumId="17" w15:restartNumberingAfterBreak="0">
    <w:nsid w:val="3B7776A8"/>
    <w:multiLevelType w:val="hybridMultilevel"/>
    <w:tmpl w:val="C7A0ECB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E173160"/>
    <w:multiLevelType w:val="hybridMultilevel"/>
    <w:tmpl w:val="C30A13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9557CAB"/>
    <w:multiLevelType w:val="hybridMultilevel"/>
    <w:tmpl w:val="3426F8CC"/>
    <w:lvl w:ilvl="0" w:tplc="6C56A354">
      <w:start w:val="1"/>
      <w:numFmt w:val="decimal"/>
      <w:lvlText w:val="%1."/>
      <w:lvlJc w:val="left"/>
      <w:pPr>
        <w:ind w:left="720" w:hanging="360"/>
      </w:pPr>
      <w:rPr>
        <w:b/>
        <w:bCs w:val="0"/>
        <w:color w:val="E36C0A" w:themeColor="accent6" w:themeShade="BF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B08437C"/>
    <w:multiLevelType w:val="hybridMultilevel"/>
    <w:tmpl w:val="688055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10158B4"/>
    <w:multiLevelType w:val="hybridMultilevel"/>
    <w:tmpl w:val="2CDC719C"/>
    <w:lvl w:ilvl="0" w:tplc="C646FB0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361763E"/>
    <w:multiLevelType w:val="multilevel"/>
    <w:tmpl w:val="A5DA13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E0B0559"/>
    <w:multiLevelType w:val="hybridMultilevel"/>
    <w:tmpl w:val="AEB27B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4043B05"/>
    <w:multiLevelType w:val="hybridMultilevel"/>
    <w:tmpl w:val="FB7EDD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65769E5"/>
    <w:multiLevelType w:val="hybridMultilevel"/>
    <w:tmpl w:val="E44234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A754E58"/>
    <w:multiLevelType w:val="hybridMultilevel"/>
    <w:tmpl w:val="C5D07814"/>
    <w:lvl w:ilvl="0" w:tplc="A86473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CE13D1C"/>
    <w:multiLevelType w:val="hybridMultilevel"/>
    <w:tmpl w:val="69E87E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328144D"/>
    <w:multiLevelType w:val="hybridMultilevel"/>
    <w:tmpl w:val="FE0A64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3FC4D81"/>
    <w:multiLevelType w:val="hybridMultilevel"/>
    <w:tmpl w:val="0DEA14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49E30A2"/>
    <w:multiLevelType w:val="hybridMultilevel"/>
    <w:tmpl w:val="B764FD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583781C"/>
    <w:multiLevelType w:val="hybridMultilevel"/>
    <w:tmpl w:val="D67049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95664653">
    <w:abstractNumId w:val="13"/>
  </w:num>
  <w:num w:numId="2" w16cid:durableId="793476676">
    <w:abstractNumId w:val="20"/>
  </w:num>
  <w:num w:numId="3" w16cid:durableId="1578318671">
    <w:abstractNumId w:val="3"/>
  </w:num>
  <w:num w:numId="4" w16cid:durableId="1404838591">
    <w:abstractNumId w:val="9"/>
  </w:num>
  <w:num w:numId="5" w16cid:durableId="2071998487">
    <w:abstractNumId w:val="28"/>
  </w:num>
  <w:num w:numId="6" w16cid:durableId="1817333361">
    <w:abstractNumId w:val="4"/>
  </w:num>
  <w:num w:numId="7" w16cid:durableId="1965260792">
    <w:abstractNumId w:val="30"/>
  </w:num>
  <w:num w:numId="8" w16cid:durableId="2073234821">
    <w:abstractNumId w:val="0"/>
  </w:num>
  <w:num w:numId="9" w16cid:durableId="1798137739">
    <w:abstractNumId w:val="14"/>
  </w:num>
  <w:num w:numId="10" w16cid:durableId="1724869573">
    <w:abstractNumId w:val="7"/>
  </w:num>
  <w:num w:numId="11" w16cid:durableId="1142389369">
    <w:abstractNumId w:val="23"/>
  </w:num>
  <w:num w:numId="12" w16cid:durableId="591206703">
    <w:abstractNumId w:val="27"/>
  </w:num>
  <w:num w:numId="13" w16cid:durableId="922253930">
    <w:abstractNumId w:val="31"/>
  </w:num>
  <w:num w:numId="14" w16cid:durableId="295531962">
    <w:abstractNumId w:val="18"/>
  </w:num>
  <w:num w:numId="15" w16cid:durableId="1139811014">
    <w:abstractNumId w:val="24"/>
  </w:num>
  <w:num w:numId="16" w16cid:durableId="394205866">
    <w:abstractNumId w:val="29"/>
  </w:num>
  <w:num w:numId="17" w16cid:durableId="1980063385">
    <w:abstractNumId w:val="10"/>
  </w:num>
  <w:num w:numId="18" w16cid:durableId="1857958882">
    <w:abstractNumId w:val="21"/>
  </w:num>
  <w:num w:numId="19" w16cid:durableId="249509471">
    <w:abstractNumId w:val="12"/>
  </w:num>
  <w:num w:numId="20" w16cid:durableId="46072623">
    <w:abstractNumId w:val="11"/>
  </w:num>
  <w:num w:numId="21" w16cid:durableId="1378163765">
    <w:abstractNumId w:val="26"/>
  </w:num>
  <w:num w:numId="22" w16cid:durableId="755857874">
    <w:abstractNumId w:val="17"/>
  </w:num>
  <w:num w:numId="23" w16cid:durableId="1480655286">
    <w:abstractNumId w:val="6"/>
  </w:num>
  <w:num w:numId="24" w16cid:durableId="801653884">
    <w:abstractNumId w:val="2"/>
  </w:num>
  <w:num w:numId="25" w16cid:durableId="46495381">
    <w:abstractNumId w:val="22"/>
  </w:num>
  <w:num w:numId="26" w16cid:durableId="1559897107">
    <w:abstractNumId w:val="8"/>
  </w:num>
  <w:num w:numId="27" w16cid:durableId="64689295">
    <w:abstractNumId w:val="5"/>
  </w:num>
  <w:num w:numId="28" w16cid:durableId="62336601">
    <w:abstractNumId w:val="19"/>
  </w:num>
  <w:num w:numId="29" w16cid:durableId="349792875">
    <w:abstractNumId w:val="25"/>
  </w:num>
  <w:num w:numId="30" w16cid:durableId="414477104">
    <w:abstractNumId w:val="15"/>
  </w:num>
  <w:num w:numId="31" w16cid:durableId="443770129">
    <w:abstractNumId w:val="1"/>
  </w:num>
  <w:num w:numId="32" w16cid:durableId="1240096435">
    <w:abstractNumId w:val="16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4897"/>
    <w:rsid w:val="00000D24"/>
    <w:rsid w:val="00004F86"/>
    <w:rsid w:val="00006C3B"/>
    <w:rsid w:val="00011E95"/>
    <w:rsid w:val="000121AF"/>
    <w:rsid w:val="000129A8"/>
    <w:rsid w:val="0001324E"/>
    <w:rsid w:val="00013F78"/>
    <w:rsid w:val="00016B97"/>
    <w:rsid w:val="0002057E"/>
    <w:rsid w:val="000300FD"/>
    <w:rsid w:val="00033924"/>
    <w:rsid w:val="00033AAB"/>
    <w:rsid w:val="00037A8A"/>
    <w:rsid w:val="00043895"/>
    <w:rsid w:val="00045801"/>
    <w:rsid w:val="0005082A"/>
    <w:rsid w:val="00050D2A"/>
    <w:rsid w:val="00054889"/>
    <w:rsid w:val="00057EC7"/>
    <w:rsid w:val="00061A24"/>
    <w:rsid w:val="00066589"/>
    <w:rsid w:val="00073A77"/>
    <w:rsid w:val="00075B7C"/>
    <w:rsid w:val="000762A8"/>
    <w:rsid w:val="00080069"/>
    <w:rsid w:val="000801B5"/>
    <w:rsid w:val="00080CBA"/>
    <w:rsid w:val="00082195"/>
    <w:rsid w:val="000841B4"/>
    <w:rsid w:val="00093814"/>
    <w:rsid w:val="00094556"/>
    <w:rsid w:val="00094610"/>
    <w:rsid w:val="00095135"/>
    <w:rsid w:val="000A1F3B"/>
    <w:rsid w:val="000A76D6"/>
    <w:rsid w:val="000A7ACC"/>
    <w:rsid w:val="000B0B6B"/>
    <w:rsid w:val="000B2633"/>
    <w:rsid w:val="000B322A"/>
    <w:rsid w:val="000B5EDE"/>
    <w:rsid w:val="000B6E34"/>
    <w:rsid w:val="000B6E3F"/>
    <w:rsid w:val="000C091F"/>
    <w:rsid w:val="000C0E30"/>
    <w:rsid w:val="000C2C50"/>
    <w:rsid w:val="000C436D"/>
    <w:rsid w:val="000C4D96"/>
    <w:rsid w:val="000D0DD0"/>
    <w:rsid w:val="000D60A8"/>
    <w:rsid w:val="000D6D2B"/>
    <w:rsid w:val="000E302C"/>
    <w:rsid w:val="000E36EE"/>
    <w:rsid w:val="000E3FD1"/>
    <w:rsid w:val="000E493D"/>
    <w:rsid w:val="000E6542"/>
    <w:rsid w:val="000E68E5"/>
    <w:rsid w:val="000F21DD"/>
    <w:rsid w:val="000F371B"/>
    <w:rsid w:val="000F514C"/>
    <w:rsid w:val="000F607B"/>
    <w:rsid w:val="000F655D"/>
    <w:rsid w:val="0010292E"/>
    <w:rsid w:val="00103DDA"/>
    <w:rsid w:val="001052E6"/>
    <w:rsid w:val="00105886"/>
    <w:rsid w:val="00105ECD"/>
    <w:rsid w:val="001079F1"/>
    <w:rsid w:val="00111D0F"/>
    <w:rsid w:val="00111DCF"/>
    <w:rsid w:val="00112C54"/>
    <w:rsid w:val="00115BB9"/>
    <w:rsid w:val="00115F0B"/>
    <w:rsid w:val="001248F6"/>
    <w:rsid w:val="00124B46"/>
    <w:rsid w:val="00124E61"/>
    <w:rsid w:val="0012594A"/>
    <w:rsid w:val="001266CD"/>
    <w:rsid w:val="001315D3"/>
    <w:rsid w:val="00131A9D"/>
    <w:rsid w:val="00131FCC"/>
    <w:rsid w:val="0013619B"/>
    <w:rsid w:val="001421EC"/>
    <w:rsid w:val="00142E6A"/>
    <w:rsid w:val="00144C7E"/>
    <w:rsid w:val="00144DF5"/>
    <w:rsid w:val="001513B2"/>
    <w:rsid w:val="001515A4"/>
    <w:rsid w:val="00152EB1"/>
    <w:rsid w:val="001575AB"/>
    <w:rsid w:val="001578C0"/>
    <w:rsid w:val="00163E31"/>
    <w:rsid w:val="00165C87"/>
    <w:rsid w:val="00167C37"/>
    <w:rsid w:val="00176045"/>
    <w:rsid w:val="00180400"/>
    <w:rsid w:val="0018272F"/>
    <w:rsid w:val="001827E9"/>
    <w:rsid w:val="00186939"/>
    <w:rsid w:val="001873E9"/>
    <w:rsid w:val="00187A89"/>
    <w:rsid w:val="00187F57"/>
    <w:rsid w:val="001912EA"/>
    <w:rsid w:val="001934BC"/>
    <w:rsid w:val="001954BE"/>
    <w:rsid w:val="00196511"/>
    <w:rsid w:val="001A17C4"/>
    <w:rsid w:val="001A1997"/>
    <w:rsid w:val="001A3F31"/>
    <w:rsid w:val="001A684A"/>
    <w:rsid w:val="001A716F"/>
    <w:rsid w:val="001B0950"/>
    <w:rsid w:val="001B0C93"/>
    <w:rsid w:val="001B2EE6"/>
    <w:rsid w:val="001B3A07"/>
    <w:rsid w:val="001B5756"/>
    <w:rsid w:val="001B7E3F"/>
    <w:rsid w:val="001C1068"/>
    <w:rsid w:val="001C1265"/>
    <w:rsid w:val="001D0148"/>
    <w:rsid w:val="001D08D6"/>
    <w:rsid w:val="001D1341"/>
    <w:rsid w:val="001D1645"/>
    <w:rsid w:val="001D6C54"/>
    <w:rsid w:val="001D7F35"/>
    <w:rsid w:val="001E1ADB"/>
    <w:rsid w:val="001E4A20"/>
    <w:rsid w:val="001F1F23"/>
    <w:rsid w:val="001F2BA4"/>
    <w:rsid w:val="001F2FCB"/>
    <w:rsid w:val="001F31CB"/>
    <w:rsid w:val="001F34F6"/>
    <w:rsid w:val="001F4335"/>
    <w:rsid w:val="001F4579"/>
    <w:rsid w:val="002003D4"/>
    <w:rsid w:val="00200676"/>
    <w:rsid w:val="00202CAA"/>
    <w:rsid w:val="00203979"/>
    <w:rsid w:val="0020572D"/>
    <w:rsid w:val="002058AE"/>
    <w:rsid w:val="002070B3"/>
    <w:rsid w:val="00213A27"/>
    <w:rsid w:val="002143D4"/>
    <w:rsid w:val="00214E52"/>
    <w:rsid w:val="00232EB1"/>
    <w:rsid w:val="00234B4B"/>
    <w:rsid w:val="00234F2E"/>
    <w:rsid w:val="00235CA6"/>
    <w:rsid w:val="002418A8"/>
    <w:rsid w:val="00241DD0"/>
    <w:rsid w:val="0024201C"/>
    <w:rsid w:val="00242B37"/>
    <w:rsid w:val="00242F5D"/>
    <w:rsid w:val="00246199"/>
    <w:rsid w:val="00247513"/>
    <w:rsid w:val="00252136"/>
    <w:rsid w:val="00272A3E"/>
    <w:rsid w:val="00273646"/>
    <w:rsid w:val="00273824"/>
    <w:rsid w:val="00276AB3"/>
    <w:rsid w:val="00282821"/>
    <w:rsid w:val="00282E03"/>
    <w:rsid w:val="00283485"/>
    <w:rsid w:val="00286989"/>
    <w:rsid w:val="00287761"/>
    <w:rsid w:val="002927E3"/>
    <w:rsid w:val="00294693"/>
    <w:rsid w:val="002A22B2"/>
    <w:rsid w:val="002A4171"/>
    <w:rsid w:val="002B07F3"/>
    <w:rsid w:val="002B276A"/>
    <w:rsid w:val="002B2F53"/>
    <w:rsid w:val="002B50E0"/>
    <w:rsid w:val="002C0DAA"/>
    <w:rsid w:val="002C1053"/>
    <w:rsid w:val="002C18BE"/>
    <w:rsid w:val="002C5B8E"/>
    <w:rsid w:val="002D2E25"/>
    <w:rsid w:val="002D39FA"/>
    <w:rsid w:val="002D3E69"/>
    <w:rsid w:val="002D5316"/>
    <w:rsid w:val="002D5ACB"/>
    <w:rsid w:val="002D6851"/>
    <w:rsid w:val="002D712A"/>
    <w:rsid w:val="002E2E05"/>
    <w:rsid w:val="002E3426"/>
    <w:rsid w:val="002E5477"/>
    <w:rsid w:val="002E5523"/>
    <w:rsid w:val="002F227D"/>
    <w:rsid w:val="002F2AF7"/>
    <w:rsid w:val="002F4374"/>
    <w:rsid w:val="00302012"/>
    <w:rsid w:val="00305B5A"/>
    <w:rsid w:val="003064C4"/>
    <w:rsid w:val="00306F76"/>
    <w:rsid w:val="00307BD6"/>
    <w:rsid w:val="003108B8"/>
    <w:rsid w:val="003122AF"/>
    <w:rsid w:val="003130BC"/>
    <w:rsid w:val="0031319B"/>
    <w:rsid w:val="003132C8"/>
    <w:rsid w:val="003225F4"/>
    <w:rsid w:val="00322984"/>
    <w:rsid w:val="0032375A"/>
    <w:rsid w:val="00326D3C"/>
    <w:rsid w:val="00331843"/>
    <w:rsid w:val="003338AB"/>
    <w:rsid w:val="00334CDD"/>
    <w:rsid w:val="003400B9"/>
    <w:rsid w:val="00342384"/>
    <w:rsid w:val="003445C2"/>
    <w:rsid w:val="00344D6E"/>
    <w:rsid w:val="00346933"/>
    <w:rsid w:val="00346D90"/>
    <w:rsid w:val="003518E3"/>
    <w:rsid w:val="00351E25"/>
    <w:rsid w:val="003554DD"/>
    <w:rsid w:val="00355B34"/>
    <w:rsid w:val="00356E3F"/>
    <w:rsid w:val="0036137F"/>
    <w:rsid w:val="0036268B"/>
    <w:rsid w:val="00363C93"/>
    <w:rsid w:val="00365636"/>
    <w:rsid w:val="00367FBB"/>
    <w:rsid w:val="0037099B"/>
    <w:rsid w:val="0037211A"/>
    <w:rsid w:val="0037226D"/>
    <w:rsid w:val="00372ADF"/>
    <w:rsid w:val="003744AB"/>
    <w:rsid w:val="00375BDB"/>
    <w:rsid w:val="00375DEA"/>
    <w:rsid w:val="00376598"/>
    <w:rsid w:val="00376D50"/>
    <w:rsid w:val="00377D2A"/>
    <w:rsid w:val="003809F7"/>
    <w:rsid w:val="003810C1"/>
    <w:rsid w:val="00381D90"/>
    <w:rsid w:val="00384E7A"/>
    <w:rsid w:val="00394EA1"/>
    <w:rsid w:val="003957B5"/>
    <w:rsid w:val="003957ED"/>
    <w:rsid w:val="003973C5"/>
    <w:rsid w:val="003A2D6F"/>
    <w:rsid w:val="003A2D84"/>
    <w:rsid w:val="003B2424"/>
    <w:rsid w:val="003B2723"/>
    <w:rsid w:val="003B4A1A"/>
    <w:rsid w:val="003B5C84"/>
    <w:rsid w:val="003B6EA1"/>
    <w:rsid w:val="003C41A3"/>
    <w:rsid w:val="003C74EB"/>
    <w:rsid w:val="003C7BFD"/>
    <w:rsid w:val="003D474D"/>
    <w:rsid w:val="003D4C9B"/>
    <w:rsid w:val="003D5CB6"/>
    <w:rsid w:val="003D644A"/>
    <w:rsid w:val="003D696B"/>
    <w:rsid w:val="003D7843"/>
    <w:rsid w:val="003E02D9"/>
    <w:rsid w:val="003E1392"/>
    <w:rsid w:val="003E28FA"/>
    <w:rsid w:val="003E2911"/>
    <w:rsid w:val="003E2C83"/>
    <w:rsid w:val="003E6D1B"/>
    <w:rsid w:val="003E77E2"/>
    <w:rsid w:val="003E7E13"/>
    <w:rsid w:val="003F10FA"/>
    <w:rsid w:val="003F2990"/>
    <w:rsid w:val="00401B12"/>
    <w:rsid w:val="004062E9"/>
    <w:rsid w:val="00407156"/>
    <w:rsid w:val="004109EF"/>
    <w:rsid w:val="00414897"/>
    <w:rsid w:val="004165C5"/>
    <w:rsid w:val="004176F4"/>
    <w:rsid w:val="004230B0"/>
    <w:rsid w:val="00424F80"/>
    <w:rsid w:val="00427FBD"/>
    <w:rsid w:val="00431FC6"/>
    <w:rsid w:val="00433373"/>
    <w:rsid w:val="00440791"/>
    <w:rsid w:val="00444AC4"/>
    <w:rsid w:val="0044524E"/>
    <w:rsid w:val="004471E7"/>
    <w:rsid w:val="00455E33"/>
    <w:rsid w:val="004576FA"/>
    <w:rsid w:val="00460769"/>
    <w:rsid w:val="004618C6"/>
    <w:rsid w:val="00464646"/>
    <w:rsid w:val="004724EB"/>
    <w:rsid w:val="00473713"/>
    <w:rsid w:val="00480101"/>
    <w:rsid w:val="00480E80"/>
    <w:rsid w:val="00481959"/>
    <w:rsid w:val="00482ED1"/>
    <w:rsid w:val="00491990"/>
    <w:rsid w:val="00495C0D"/>
    <w:rsid w:val="00496D52"/>
    <w:rsid w:val="004A0343"/>
    <w:rsid w:val="004A20AA"/>
    <w:rsid w:val="004A2582"/>
    <w:rsid w:val="004A5549"/>
    <w:rsid w:val="004A69EF"/>
    <w:rsid w:val="004B0347"/>
    <w:rsid w:val="004B0D41"/>
    <w:rsid w:val="004B1293"/>
    <w:rsid w:val="004B5E2F"/>
    <w:rsid w:val="004B6685"/>
    <w:rsid w:val="004B6FA7"/>
    <w:rsid w:val="004B7B8B"/>
    <w:rsid w:val="004B7EC1"/>
    <w:rsid w:val="004C3F66"/>
    <w:rsid w:val="004C5E9F"/>
    <w:rsid w:val="004C7C4F"/>
    <w:rsid w:val="004D3704"/>
    <w:rsid w:val="004D4230"/>
    <w:rsid w:val="004D71EF"/>
    <w:rsid w:val="004D7651"/>
    <w:rsid w:val="004E00BF"/>
    <w:rsid w:val="004E225E"/>
    <w:rsid w:val="004E252E"/>
    <w:rsid w:val="004E2E03"/>
    <w:rsid w:val="004E7079"/>
    <w:rsid w:val="004F2558"/>
    <w:rsid w:val="004F2A15"/>
    <w:rsid w:val="004F2C3A"/>
    <w:rsid w:val="004F3992"/>
    <w:rsid w:val="004F7536"/>
    <w:rsid w:val="004F7EC0"/>
    <w:rsid w:val="00501462"/>
    <w:rsid w:val="005127BF"/>
    <w:rsid w:val="00512954"/>
    <w:rsid w:val="00513A31"/>
    <w:rsid w:val="00514CC8"/>
    <w:rsid w:val="00522C2F"/>
    <w:rsid w:val="0052422C"/>
    <w:rsid w:val="00532B5C"/>
    <w:rsid w:val="00534FD3"/>
    <w:rsid w:val="00537358"/>
    <w:rsid w:val="00537883"/>
    <w:rsid w:val="0054094C"/>
    <w:rsid w:val="00544E05"/>
    <w:rsid w:val="00545D94"/>
    <w:rsid w:val="00547593"/>
    <w:rsid w:val="0055551B"/>
    <w:rsid w:val="00560DED"/>
    <w:rsid w:val="00563497"/>
    <w:rsid w:val="0056541C"/>
    <w:rsid w:val="00572341"/>
    <w:rsid w:val="005731A5"/>
    <w:rsid w:val="005736AE"/>
    <w:rsid w:val="005803A3"/>
    <w:rsid w:val="00582FF2"/>
    <w:rsid w:val="00585F4C"/>
    <w:rsid w:val="0058686D"/>
    <w:rsid w:val="00587256"/>
    <w:rsid w:val="00587DED"/>
    <w:rsid w:val="00591407"/>
    <w:rsid w:val="005954C4"/>
    <w:rsid w:val="005A1974"/>
    <w:rsid w:val="005A1F8C"/>
    <w:rsid w:val="005A5A28"/>
    <w:rsid w:val="005B13E0"/>
    <w:rsid w:val="005B243A"/>
    <w:rsid w:val="005B7DDF"/>
    <w:rsid w:val="005C1C9C"/>
    <w:rsid w:val="005C1FE6"/>
    <w:rsid w:val="005C31C8"/>
    <w:rsid w:val="005C4DF9"/>
    <w:rsid w:val="005C5056"/>
    <w:rsid w:val="005C715D"/>
    <w:rsid w:val="005C74C0"/>
    <w:rsid w:val="005C7F0E"/>
    <w:rsid w:val="005D5986"/>
    <w:rsid w:val="005E6300"/>
    <w:rsid w:val="005F1726"/>
    <w:rsid w:val="005F2059"/>
    <w:rsid w:val="005F25B7"/>
    <w:rsid w:val="005F332F"/>
    <w:rsid w:val="005F3AED"/>
    <w:rsid w:val="005F4291"/>
    <w:rsid w:val="005F65D1"/>
    <w:rsid w:val="00601EDA"/>
    <w:rsid w:val="006109A5"/>
    <w:rsid w:val="0061147D"/>
    <w:rsid w:val="00611B04"/>
    <w:rsid w:val="006145E0"/>
    <w:rsid w:val="00614D91"/>
    <w:rsid w:val="00615452"/>
    <w:rsid w:val="00622442"/>
    <w:rsid w:val="00622FE9"/>
    <w:rsid w:val="00623A21"/>
    <w:rsid w:val="00624DA8"/>
    <w:rsid w:val="00627020"/>
    <w:rsid w:val="00631D40"/>
    <w:rsid w:val="006351BD"/>
    <w:rsid w:val="00635F10"/>
    <w:rsid w:val="006429E1"/>
    <w:rsid w:val="00645294"/>
    <w:rsid w:val="006453B2"/>
    <w:rsid w:val="006454D4"/>
    <w:rsid w:val="00647F97"/>
    <w:rsid w:val="0065272E"/>
    <w:rsid w:val="006527F9"/>
    <w:rsid w:val="0065441A"/>
    <w:rsid w:val="0065452F"/>
    <w:rsid w:val="00662398"/>
    <w:rsid w:val="00664BF8"/>
    <w:rsid w:val="006673B8"/>
    <w:rsid w:val="00676385"/>
    <w:rsid w:val="006763A2"/>
    <w:rsid w:val="006801DD"/>
    <w:rsid w:val="00680CAE"/>
    <w:rsid w:val="00682D15"/>
    <w:rsid w:val="00684319"/>
    <w:rsid w:val="00684560"/>
    <w:rsid w:val="00685806"/>
    <w:rsid w:val="00685D32"/>
    <w:rsid w:val="00687503"/>
    <w:rsid w:val="00690ACD"/>
    <w:rsid w:val="00691FC0"/>
    <w:rsid w:val="00692918"/>
    <w:rsid w:val="00694476"/>
    <w:rsid w:val="0069462F"/>
    <w:rsid w:val="0069652B"/>
    <w:rsid w:val="006A5820"/>
    <w:rsid w:val="006B0F98"/>
    <w:rsid w:val="006B2A5F"/>
    <w:rsid w:val="006B34BF"/>
    <w:rsid w:val="006B48AE"/>
    <w:rsid w:val="006B4C88"/>
    <w:rsid w:val="006B6BC6"/>
    <w:rsid w:val="006B7099"/>
    <w:rsid w:val="006C17B1"/>
    <w:rsid w:val="006C2658"/>
    <w:rsid w:val="006C5C5D"/>
    <w:rsid w:val="006C69E5"/>
    <w:rsid w:val="006D0C16"/>
    <w:rsid w:val="006D0EF1"/>
    <w:rsid w:val="006D16FE"/>
    <w:rsid w:val="006D33CB"/>
    <w:rsid w:val="006D4535"/>
    <w:rsid w:val="006D54A4"/>
    <w:rsid w:val="006D6E5F"/>
    <w:rsid w:val="006E3D7A"/>
    <w:rsid w:val="006E4387"/>
    <w:rsid w:val="006E5542"/>
    <w:rsid w:val="006E5E82"/>
    <w:rsid w:val="006E6C7C"/>
    <w:rsid w:val="006F4C1C"/>
    <w:rsid w:val="006F6B7C"/>
    <w:rsid w:val="00705C91"/>
    <w:rsid w:val="00705DDC"/>
    <w:rsid w:val="007130EC"/>
    <w:rsid w:val="0071588C"/>
    <w:rsid w:val="00722048"/>
    <w:rsid w:val="0073054B"/>
    <w:rsid w:val="00730B04"/>
    <w:rsid w:val="00732BDA"/>
    <w:rsid w:val="00732DCF"/>
    <w:rsid w:val="007337F9"/>
    <w:rsid w:val="00733B3B"/>
    <w:rsid w:val="00735887"/>
    <w:rsid w:val="007373B9"/>
    <w:rsid w:val="0074011D"/>
    <w:rsid w:val="00741FCE"/>
    <w:rsid w:val="007455A2"/>
    <w:rsid w:val="007520B1"/>
    <w:rsid w:val="00752DA0"/>
    <w:rsid w:val="00752E9A"/>
    <w:rsid w:val="007536C4"/>
    <w:rsid w:val="007556DB"/>
    <w:rsid w:val="0076009E"/>
    <w:rsid w:val="00760485"/>
    <w:rsid w:val="00761257"/>
    <w:rsid w:val="00764ADB"/>
    <w:rsid w:val="00764F99"/>
    <w:rsid w:val="00765002"/>
    <w:rsid w:val="00781509"/>
    <w:rsid w:val="00781836"/>
    <w:rsid w:val="00781B42"/>
    <w:rsid w:val="00783D46"/>
    <w:rsid w:val="00786C43"/>
    <w:rsid w:val="00786C57"/>
    <w:rsid w:val="007875B9"/>
    <w:rsid w:val="007909A9"/>
    <w:rsid w:val="00792F3E"/>
    <w:rsid w:val="00793345"/>
    <w:rsid w:val="0079689A"/>
    <w:rsid w:val="007970D7"/>
    <w:rsid w:val="007A18F1"/>
    <w:rsid w:val="007A27A8"/>
    <w:rsid w:val="007B2605"/>
    <w:rsid w:val="007B3C79"/>
    <w:rsid w:val="007B4153"/>
    <w:rsid w:val="007B47FB"/>
    <w:rsid w:val="007B5BE7"/>
    <w:rsid w:val="007C02EE"/>
    <w:rsid w:val="007C1BFF"/>
    <w:rsid w:val="007C2935"/>
    <w:rsid w:val="007C3104"/>
    <w:rsid w:val="007C3B3E"/>
    <w:rsid w:val="007C4B55"/>
    <w:rsid w:val="007D2B07"/>
    <w:rsid w:val="007D3C5B"/>
    <w:rsid w:val="007D4B92"/>
    <w:rsid w:val="007D724C"/>
    <w:rsid w:val="007E0609"/>
    <w:rsid w:val="007E1378"/>
    <w:rsid w:val="007E3B0D"/>
    <w:rsid w:val="007F0466"/>
    <w:rsid w:val="007F1161"/>
    <w:rsid w:val="007F13B4"/>
    <w:rsid w:val="007F40AE"/>
    <w:rsid w:val="007F4E79"/>
    <w:rsid w:val="007F65D0"/>
    <w:rsid w:val="008028D1"/>
    <w:rsid w:val="00804362"/>
    <w:rsid w:val="00804873"/>
    <w:rsid w:val="00804FE9"/>
    <w:rsid w:val="00805650"/>
    <w:rsid w:val="00807BEC"/>
    <w:rsid w:val="00811007"/>
    <w:rsid w:val="0081231B"/>
    <w:rsid w:val="00814BEC"/>
    <w:rsid w:val="00817330"/>
    <w:rsid w:val="008174CB"/>
    <w:rsid w:val="00823625"/>
    <w:rsid w:val="0082372E"/>
    <w:rsid w:val="00826F35"/>
    <w:rsid w:val="0083023B"/>
    <w:rsid w:val="008303E3"/>
    <w:rsid w:val="00830609"/>
    <w:rsid w:val="00833442"/>
    <w:rsid w:val="008353EE"/>
    <w:rsid w:val="00835DBB"/>
    <w:rsid w:val="00843375"/>
    <w:rsid w:val="0084528E"/>
    <w:rsid w:val="008467E4"/>
    <w:rsid w:val="00851C60"/>
    <w:rsid w:val="008522B8"/>
    <w:rsid w:val="00852564"/>
    <w:rsid w:val="00853E00"/>
    <w:rsid w:val="008546A9"/>
    <w:rsid w:val="00854F48"/>
    <w:rsid w:val="008557DF"/>
    <w:rsid w:val="00855F0E"/>
    <w:rsid w:val="0086101F"/>
    <w:rsid w:val="00863ED4"/>
    <w:rsid w:val="0086720E"/>
    <w:rsid w:val="008672A7"/>
    <w:rsid w:val="008713EB"/>
    <w:rsid w:val="00871E40"/>
    <w:rsid w:val="008751D2"/>
    <w:rsid w:val="008756DC"/>
    <w:rsid w:val="00877B96"/>
    <w:rsid w:val="008801EE"/>
    <w:rsid w:val="008821E6"/>
    <w:rsid w:val="008823CC"/>
    <w:rsid w:val="0088511F"/>
    <w:rsid w:val="00886351"/>
    <w:rsid w:val="008873FD"/>
    <w:rsid w:val="00890606"/>
    <w:rsid w:val="00890852"/>
    <w:rsid w:val="00891A34"/>
    <w:rsid w:val="008931E4"/>
    <w:rsid w:val="00894807"/>
    <w:rsid w:val="008A1D00"/>
    <w:rsid w:val="008A4270"/>
    <w:rsid w:val="008A583C"/>
    <w:rsid w:val="008A63DC"/>
    <w:rsid w:val="008A64C0"/>
    <w:rsid w:val="008A7306"/>
    <w:rsid w:val="008B12FC"/>
    <w:rsid w:val="008B2F3D"/>
    <w:rsid w:val="008B779A"/>
    <w:rsid w:val="008B7DEE"/>
    <w:rsid w:val="008B7E9E"/>
    <w:rsid w:val="008C00F3"/>
    <w:rsid w:val="008C20B2"/>
    <w:rsid w:val="008C5721"/>
    <w:rsid w:val="008D039B"/>
    <w:rsid w:val="008D0F17"/>
    <w:rsid w:val="008D13B5"/>
    <w:rsid w:val="008D393C"/>
    <w:rsid w:val="008D3C16"/>
    <w:rsid w:val="008E4758"/>
    <w:rsid w:val="008E4E85"/>
    <w:rsid w:val="008E5984"/>
    <w:rsid w:val="008E5CFC"/>
    <w:rsid w:val="008F0B44"/>
    <w:rsid w:val="008F1EEF"/>
    <w:rsid w:val="008F726B"/>
    <w:rsid w:val="00903CD9"/>
    <w:rsid w:val="009045EE"/>
    <w:rsid w:val="00905748"/>
    <w:rsid w:val="00913028"/>
    <w:rsid w:val="00915BC0"/>
    <w:rsid w:val="00915DDA"/>
    <w:rsid w:val="009224CA"/>
    <w:rsid w:val="00925589"/>
    <w:rsid w:val="00926A2B"/>
    <w:rsid w:val="00926F71"/>
    <w:rsid w:val="009274B0"/>
    <w:rsid w:val="00932D94"/>
    <w:rsid w:val="00933333"/>
    <w:rsid w:val="009335EF"/>
    <w:rsid w:val="009361F6"/>
    <w:rsid w:val="009368FB"/>
    <w:rsid w:val="00937DA1"/>
    <w:rsid w:val="00940AAF"/>
    <w:rsid w:val="00942D49"/>
    <w:rsid w:val="009453C5"/>
    <w:rsid w:val="00946E69"/>
    <w:rsid w:val="00952412"/>
    <w:rsid w:val="00953BC4"/>
    <w:rsid w:val="00961616"/>
    <w:rsid w:val="0096207E"/>
    <w:rsid w:val="00962EA6"/>
    <w:rsid w:val="00963189"/>
    <w:rsid w:val="0096616C"/>
    <w:rsid w:val="00966A4F"/>
    <w:rsid w:val="00967AFB"/>
    <w:rsid w:val="00970BEB"/>
    <w:rsid w:val="00973B6A"/>
    <w:rsid w:val="009930A5"/>
    <w:rsid w:val="00994130"/>
    <w:rsid w:val="009952D8"/>
    <w:rsid w:val="00995413"/>
    <w:rsid w:val="00997C52"/>
    <w:rsid w:val="009A05B3"/>
    <w:rsid w:val="009A1B5A"/>
    <w:rsid w:val="009A299A"/>
    <w:rsid w:val="009A7C75"/>
    <w:rsid w:val="009A7D3C"/>
    <w:rsid w:val="009B1BDE"/>
    <w:rsid w:val="009B4817"/>
    <w:rsid w:val="009B6174"/>
    <w:rsid w:val="009B6D6F"/>
    <w:rsid w:val="009B6ED2"/>
    <w:rsid w:val="009C1B20"/>
    <w:rsid w:val="009C3B55"/>
    <w:rsid w:val="009C41DA"/>
    <w:rsid w:val="009C49DF"/>
    <w:rsid w:val="009C562C"/>
    <w:rsid w:val="009C7E91"/>
    <w:rsid w:val="009D2464"/>
    <w:rsid w:val="009D2B42"/>
    <w:rsid w:val="009D7C61"/>
    <w:rsid w:val="009E1463"/>
    <w:rsid w:val="009E172A"/>
    <w:rsid w:val="009E4A55"/>
    <w:rsid w:val="009E54E6"/>
    <w:rsid w:val="009E637D"/>
    <w:rsid w:val="009F1791"/>
    <w:rsid w:val="00A01AD6"/>
    <w:rsid w:val="00A02695"/>
    <w:rsid w:val="00A02911"/>
    <w:rsid w:val="00A0430E"/>
    <w:rsid w:val="00A05345"/>
    <w:rsid w:val="00A069A6"/>
    <w:rsid w:val="00A06C24"/>
    <w:rsid w:val="00A11AD3"/>
    <w:rsid w:val="00A220ED"/>
    <w:rsid w:val="00A22C0E"/>
    <w:rsid w:val="00A2552A"/>
    <w:rsid w:val="00A264D5"/>
    <w:rsid w:val="00A27F74"/>
    <w:rsid w:val="00A327A9"/>
    <w:rsid w:val="00A354AE"/>
    <w:rsid w:val="00A36D9B"/>
    <w:rsid w:val="00A4088D"/>
    <w:rsid w:val="00A45E82"/>
    <w:rsid w:val="00A50331"/>
    <w:rsid w:val="00A50A71"/>
    <w:rsid w:val="00A53C5B"/>
    <w:rsid w:val="00A55DB1"/>
    <w:rsid w:val="00A60C6E"/>
    <w:rsid w:val="00A63F7A"/>
    <w:rsid w:val="00A64766"/>
    <w:rsid w:val="00A65328"/>
    <w:rsid w:val="00A71AED"/>
    <w:rsid w:val="00A74042"/>
    <w:rsid w:val="00A747FB"/>
    <w:rsid w:val="00A75BBD"/>
    <w:rsid w:val="00A7703A"/>
    <w:rsid w:val="00A7735D"/>
    <w:rsid w:val="00A77682"/>
    <w:rsid w:val="00A802AC"/>
    <w:rsid w:val="00A84C1E"/>
    <w:rsid w:val="00A8772A"/>
    <w:rsid w:val="00A87DB2"/>
    <w:rsid w:val="00A9104B"/>
    <w:rsid w:val="00A9186C"/>
    <w:rsid w:val="00A922FC"/>
    <w:rsid w:val="00A92906"/>
    <w:rsid w:val="00A9369C"/>
    <w:rsid w:val="00A96C1B"/>
    <w:rsid w:val="00A96FB4"/>
    <w:rsid w:val="00AA00C7"/>
    <w:rsid w:val="00AA3B24"/>
    <w:rsid w:val="00AA4117"/>
    <w:rsid w:val="00AA5BBF"/>
    <w:rsid w:val="00AB1FC0"/>
    <w:rsid w:val="00AB4C71"/>
    <w:rsid w:val="00AB5E6D"/>
    <w:rsid w:val="00AB5FCE"/>
    <w:rsid w:val="00AB6BFF"/>
    <w:rsid w:val="00AC07B9"/>
    <w:rsid w:val="00AC3E87"/>
    <w:rsid w:val="00AC54C9"/>
    <w:rsid w:val="00AD12DB"/>
    <w:rsid w:val="00AD189B"/>
    <w:rsid w:val="00AD28A4"/>
    <w:rsid w:val="00AD2DAB"/>
    <w:rsid w:val="00AD374E"/>
    <w:rsid w:val="00AD6DF7"/>
    <w:rsid w:val="00AE0563"/>
    <w:rsid w:val="00AE0AE4"/>
    <w:rsid w:val="00AE289E"/>
    <w:rsid w:val="00AE4345"/>
    <w:rsid w:val="00AE463B"/>
    <w:rsid w:val="00AE5AF5"/>
    <w:rsid w:val="00AE7ECB"/>
    <w:rsid w:val="00AF0413"/>
    <w:rsid w:val="00AF3D33"/>
    <w:rsid w:val="00AF500F"/>
    <w:rsid w:val="00B013A0"/>
    <w:rsid w:val="00B02A67"/>
    <w:rsid w:val="00B02E25"/>
    <w:rsid w:val="00B03279"/>
    <w:rsid w:val="00B0598A"/>
    <w:rsid w:val="00B0657E"/>
    <w:rsid w:val="00B073BD"/>
    <w:rsid w:val="00B07CA6"/>
    <w:rsid w:val="00B174A2"/>
    <w:rsid w:val="00B20FA0"/>
    <w:rsid w:val="00B23C0C"/>
    <w:rsid w:val="00B269E8"/>
    <w:rsid w:val="00B2793E"/>
    <w:rsid w:val="00B27C4B"/>
    <w:rsid w:val="00B30112"/>
    <w:rsid w:val="00B34266"/>
    <w:rsid w:val="00B34F36"/>
    <w:rsid w:val="00B35D60"/>
    <w:rsid w:val="00B36B67"/>
    <w:rsid w:val="00B3706B"/>
    <w:rsid w:val="00B378D3"/>
    <w:rsid w:val="00B41DFC"/>
    <w:rsid w:val="00B4225A"/>
    <w:rsid w:val="00B43125"/>
    <w:rsid w:val="00B436E5"/>
    <w:rsid w:val="00B44912"/>
    <w:rsid w:val="00B466D6"/>
    <w:rsid w:val="00B47D4F"/>
    <w:rsid w:val="00B50E1E"/>
    <w:rsid w:val="00B51BA5"/>
    <w:rsid w:val="00B52680"/>
    <w:rsid w:val="00B52826"/>
    <w:rsid w:val="00B53108"/>
    <w:rsid w:val="00B55417"/>
    <w:rsid w:val="00B57989"/>
    <w:rsid w:val="00B76339"/>
    <w:rsid w:val="00B772B7"/>
    <w:rsid w:val="00B84592"/>
    <w:rsid w:val="00B86B22"/>
    <w:rsid w:val="00B90271"/>
    <w:rsid w:val="00B91335"/>
    <w:rsid w:val="00B975F0"/>
    <w:rsid w:val="00BA0770"/>
    <w:rsid w:val="00BA0861"/>
    <w:rsid w:val="00BA08B8"/>
    <w:rsid w:val="00BA1562"/>
    <w:rsid w:val="00BA49BB"/>
    <w:rsid w:val="00BA59D5"/>
    <w:rsid w:val="00BA5FE7"/>
    <w:rsid w:val="00BB0187"/>
    <w:rsid w:val="00BB0D4E"/>
    <w:rsid w:val="00BB4805"/>
    <w:rsid w:val="00BB589A"/>
    <w:rsid w:val="00BC27C2"/>
    <w:rsid w:val="00BC301E"/>
    <w:rsid w:val="00BC3029"/>
    <w:rsid w:val="00BC3422"/>
    <w:rsid w:val="00BC3E3C"/>
    <w:rsid w:val="00BD0E84"/>
    <w:rsid w:val="00BD37F5"/>
    <w:rsid w:val="00BD46CC"/>
    <w:rsid w:val="00BE4199"/>
    <w:rsid w:val="00BE5BA6"/>
    <w:rsid w:val="00BE60DF"/>
    <w:rsid w:val="00BE7C01"/>
    <w:rsid w:val="00BF5473"/>
    <w:rsid w:val="00BF67B0"/>
    <w:rsid w:val="00BF6DEF"/>
    <w:rsid w:val="00C03119"/>
    <w:rsid w:val="00C04118"/>
    <w:rsid w:val="00C052C0"/>
    <w:rsid w:val="00C14289"/>
    <w:rsid w:val="00C15CE0"/>
    <w:rsid w:val="00C17127"/>
    <w:rsid w:val="00C171E5"/>
    <w:rsid w:val="00C2098D"/>
    <w:rsid w:val="00C2302A"/>
    <w:rsid w:val="00C24805"/>
    <w:rsid w:val="00C252E7"/>
    <w:rsid w:val="00C25317"/>
    <w:rsid w:val="00C27A86"/>
    <w:rsid w:val="00C3080E"/>
    <w:rsid w:val="00C327AB"/>
    <w:rsid w:val="00C331D7"/>
    <w:rsid w:val="00C41E9C"/>
    <w:rsid w:val="00C441E5"/>
    <w:rsid w:val="00C468C8"/>
    <w:rsid w:val="00C5003E"/>
    <w:rsid w:val="00C55D43"/>
    <w:rsid w:val="00C56507"/>
    <w:rsid w:val="00C56630"/>
    <w:rsid w:val="00C57DD5"/>
    <w:rsid w:val="00C57FB3"/>
    <w:rsid w:val="00C628BC"/>
    <w:rsid w:val="00C636A3"/>
    <w:rsid w:val="00C6436A"/>
    <w:rsid w:val="00C657B4"/>
    <w:rsid w:val="00C70B03"/>
    <w:rsid w:val="00C71FB9"/>
    <w:rsid w:val="00C72822"/>
    <w:rsid w:val="00C72F93"/>
    <w:rsid w:val="00C74A1E"/>
    <w:rsid w:val="00C75770"/>
    <w:rsid w:val="00C8035D"/>
    <w:rsid w:val="00C803AA"/>
    <w:rsid w:val="00C80962"/>
    <w:rsid w:val="00C86BF2"/>
    <w:rsid w:val="00C92F70"/>
    <w:rsid w:val="00C96BB4"/>
    <w:rsid w:val="00C978B9"/>
    <w:rsid w:val="00CA00BE"/>
    <w:rsid w:val="00CA46D1"/>
    <w:rsid w:val="00CA70E1"/>
    <w:rsid w:val="00CB033E"/>
    <w:rsid w:val="00CB1351"/>
    <w:rsid w:val="00CB3341"/>
    <w:rsid w:val="00CB3F86"/>
    <w:rsid w:val="00CB4062"/>
    <w:rsid w:val="00CB4F39"/>
    <w:rsid w:val="00CB576F"/>
    <w:rsid w:val="00CB671E"/>
    <w:rsid w:val="00CB7479"/>
    <w:rsid w:val="00CB7DFD"/>
    <w:rsid w:val="00CC0A6D"/>
    <w:rsid w:val="00CC21EE"/>
    <w:rsid w:val="00CC3DBB"/>
    <w:rsid w:val="00CC5EAF"/>
    <w:rsid w:val="00CC7347"/>
    <w:rsid w:val="00CC7E55"/>
    <w:rsid w:val="00CD2DA0"/>
    <w:rsid w:val="00CD38F4"/>
    <w:rsid w:val="00CD3BE3"/>
    <w:rsid w:val="00CD5DAD"/>
    <w:rsid w:val="00CD727E"/>
    <w:rsid w:val="00CD7A1B"/>
    <w:rsid w:val="00CE493B"/>
    <w:rsid w:val="00CE4D54"/>
    <w:rsid w:val="00CE59B7"/>
    <w:rsid w:val="00CE5E60"/>
    <w:rsid w:val="00CE61A7"/>
    <w:rsid w:val="00CE702B"/>
    <w:rsid w:val="00CE77D9"/>
    <w:rsid w:val="00CF2D12"/>
    <w:rsid w:val="00CF369F"/>
    <w:rsid w:val="00CF42BB"/>
    <w:rsid w:val="00CF5FEA"/>
    <w:rsid w:val="00CF7F53"/>
    <w:rsid w:val="00D01615"/>
    <w:rsid w:val="00D02B36"/>
    <w:rsid w:val="00D03EE7"/>
    <w:rsid w:val="00D055B4"/>
    <w:rsid w:val="00D06881"/>
    <w:rsid w:val="00D06AA2"/>
    <w:rsid w:val="00D11BA0"/>
    <w:rsid w:val="00D11F43"/>
    <w:rsid w:val="00D12BB2"/>
    <w:rsid w:val="00D16CC4"/>
    <w:rsid w:val="00D20C70"/>
    <w:rsid w:val="00D20F6D"/>
    <w:rsid w:val="00D2387B"/>
    <w:rsid w:val="00D26C4C"/>
    <w:rsid w:val="00D27A1F"/>
    <w:rsid w:val="00D30272"/>
    <w:rsid w:val="00D330B2"/>
    <w:rsid w:val="00D33D20"/>
    <w:rsid w:val="00D3429A"/>
    <w:rsid w:val="00D35C19"/>
    <w:rsid w:val="00D35CBF"/>
    <w:rsid w:val="00D40E4C"/>
    <w:rsid w:val="00D43B09"/>
    <w:rsid w:val="00D43F23"/>
    <w:rsid w:val="00D50730"/>
    <w:rsid w:val="00D5194E"/>
    <w:rsid w:val="00D51F13"/>
    <w:rsid w:val="00D54711"/>
    <w:rsid w:val="00D60782"/>
    <w:rsid w:val="00D64951"/>
    <w:rsid w:val="00D7039D"/>
    <w:rsid w:val="00D70ED0"/>
    <w:rsid w:val="00D73879"/>
    <w:rsid w:val="00D74868"/>
    <w:rsid w:val="00D8053C"/>
    <w:rsid w:val="00D839AB"/>
    <w:rsid w:val="00D83E2B"/>
    <w:rsid w:val="00D87152"/>
    <w:rsid w:val="00D87842"/>
    <w:rsid w:val="00D87B71"/>
    <w:rsid w:val="00D90D7F"/>
    <w:rsid w:val="00D942B1"/>
    <w:rsid w:val="00D96B0F"/>
    <w:rsid w:val="00D96C5A"/>
    <w:rsid w:val="00D96D1D"/>
    <w:rsid w:val="00D97E95"/>
    <w:rsid w:val="00DA590D"/>
    <w:rsid w:val="00DB03FA"/>
    <w:rsid w:val="00DB743D"/>
    <w:rsid w:val="00DC1366"/>
    <w:rsid w:val="00DC2946"/>
    <w:rsid w:val="00DC716C"/>
    <w:rsid w:val="00DC71A6"/>
    <w:rsid w:val="00DD294A"/>
    <w:rsid w:val="00DD6043"/>
    <w:rsid w:val="00DD606F"/>
    <w:rsid w:val="00DD797B"/>
    <w:rsid w:val="00DE2B55"/>
    <w:rsid w:val="00DF0B6C"/>
    <w:rsid w:val="00DF0EEC"/>
    <w:rsid w:val="00DF15B1"/>
    <w:rsid w:val="00DF3F8C"/>
    <w:rsid w:val="00DF4288"/>
    <w:rsid w:val="00DF5EDA"/>
    <w:rsid w:val="00DF6139"/>
    <w:rsid w:val="00E0268A"/>
    <w:rsid w:val="00E0363F"/>
    <w:rsid w:val="00E11D03"/>
    <w:rsid w:val="00E12A10"/>
    <w:rsid w:val="00E12E74"/>
    <w:rsid w:val="00E15642"/>
    <w:rsid w:val="00E157AD"/>
    <w:rsid w:val="00E17816"/>
    <w:rsid w:val="00E21ABF"/>
    <w:rsid w:val="00E2344A"/>
    <w:rsid w:val="00E24BBF"/>
    <w:rsid w:val="00E3014A"/>
    <w:rsid w:val="00E302C2"/>
    <w:rsid w:val="00E30B78"/>
    <w:rsid w:val="00E32C6C"/>
    <w:rsid w:val="00E33994"/>
    <w:rsid w:val="00E35F1F"/>
    <w:rsid w:val="00E415FD"/>
    <w:rsid w:val="00E4182A"/>
    <w:rsid w:val="00E43C72"/>
    <w:rsid w:val="00E47563"/>
    <w:rsid w:val="00E475DE"/>
    <w:rsid w:val="00E507F8"/>
    <w:rsid w:val="00E511C1"/>
    <w:rsid w:val="00E524CE"/>
    <w:rsid w:val="00E6355E"/>
    <w:rsid w:val="00E64D31"/>
    <w:rsid w:val="00E70EF3"/>
    <w:rsid w:val="00E76EC1"/>
    <w:rsid w:val="00E83091"/>
    <w:rsid w:val="00E84CA0"/>
    <w:rsid w:val="00E93501"/>
    <w:rsid w:val="00EA3573"/>
    <w:rsid w:val="00EB18CB"/>
    <w:rsid w:val="00EB35A4"/>
    <w:rsid w:val="00EB3CB2"/>
    <w:rsid w:val="00EB4416"/>
    <w:rsid w:val="00EB7027"/>
    <w:rsid w:val="00EC488E"/>
    <w:rsid w:val="00EC59FD"/>
    <w:rsid w:val="00ED014E"/>
    <w:rsid w:val="00ED22D3"/>
    <w:rsid w:val="00ED26F1"/>
    <w:rsid w:val="00ED647D"/>
    <w:rsid w:val="00EE1AB1"/>
    <w:rsid w:val="00EE36BA"/>
    <w:rsid w:val="00EE4E85"/>
    <w:rsid w:val="00EF02A7"/>
    <w:rsid w:val="00EF21CA"/>
    <w:rsid w:val="00EF222E"/>
    <w:rsid w:val="00EF39F7"/>
    <w:rsid w:val="00F01024"/>
    <w:rsid w:val="00F017A5"/>
    <w:rsid w:val="00F019F4"/>
    <w:rsid w:val="00F0431E"/>
    <w:rsid w:val="00F04D31"/>
    <w:rsid w:val="00F059F9"/>
    <w:rsid w:val="00F11BFB"/>
    <w:rsid w:val="00F1284C"/>
    <w:rsid w:val="00F144DF"/>
    <w:rsid w:val="00F16C15"/>
    <w:rsid w:val="00F20604"/>
    <w:rsid w:val="00F2095E"/>
    <w:rsid w:val="00F2208C"/>
    <w:rsid w:val="00F2483A"/>
    <w:rsid w:val="00F25FC1"/>
    <w:rsid w:val="00F30262"/>
    <w:rsid w:val="00F3161B"/>
    <w:rsid w:val="00F31D0F"/>
    <w:rsid w:val="00F31D7D"/>
    <w:rsid w:val="00F334DF"/>
    <w:rsid w:val="00F42D85"/>
    <w:rsid w:val="00F45A95"/>
    <w:rsid w:val="00F46634"/>
    <w:rsid w:val="00F525E6"/>
    <w:rsid w:val="00F53EED"/>
    <w:rsid w:val="00F5686D"/>
    <w:rsid w:val="00F601A9"/>
    <w:rsid w:val="00F6285B"/>
    <w:rsid w:val="00F62D40"/>
    <w:rsid w:val="00F67ACB"/>
    <w:rsid w:val="00F7192F"/>
    <w:rsid w:val="00F738B6"/>
    <w:rsid w:val="00F7696E"/>
    <w:rsid w:val="00F76E10"/>
    <w:rsid w:val="00F77407"/>
    <w:rsid w:val="00F83C45"/>
    <w:rsid w:val="00F97EFE"/>
    <w:rsid w:val="00FA1B1C"/>
    <w:rsid w:val="00FA374B"/>
    <w:rsid w:val="00FA438F"/>
    <w:rsid w:val="00FA5DF0"/>
    <w:rsid w:val="00FA6614"/>
    <w:rsid w:val="00FB0D93"/>
    <w:rsid w:val="00FB2DED"/>
    <w:rsid w:val="00FB4A95"/>
    <w:rsid w:val="00FB6132"/>
    <w:rsid w:val="00FB726E"/>
    <w:rsid w:val="00FC0D91"/>
    <w:rsid w:val="00FC1CA1"/>
    <w:rsid w:val="00FC1E43"/>
    <w:rsid w:val="00FC252F"/>
    <w:rsid w:val="00FC5FA8"/>
    <w:rsid w:val="00FC617D"/>
    <w:rsid w:val="00FC6712"/>
    <w:rsid w:val="00FD19C2"/>
    <w:rsid w:val="00FD2807"/>
    <w:rsid w:val="00FD3F88"/>
    <w:rsid w:val="00FD43E6"/>
    <w:rsid w:val="00FD71FF"/>
    <w:rsid w:val="00FE1ECB"/>
    <w:rsid w:val="00FE20FF"/>
    <w:rsid w:val="00FE6E61"/>
    <w:rsid w:val="00FF0997"/>
    <w:rsid w:val="00FF1230"/>
    <w:rsid w:val="00FF25C8"/>
    <w:rsid w:val="00FF6BD8"/>
    <w:rsid w:val="00FF7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34D08CD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ny">
    <w:name w:val="Normal"/>
    <w:qFormat/>
    <w:rsid w:val="00585F4C"/>
  </w:style>
  <w:style w:type="paragraph" w:styleId="Nagwek2">
    <w:name w:val="heading 2"/>
    <w:basedOn w:val="Normalny"/>
    <w:link w:val="Nagwek2Znak"/>
    <w:uiPriority w:val="9"/>
    <w:qFormat/>
    <w:rsid w:val="002A22B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6C5C5D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32B5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32B5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32B5C"/>
    <w:rPr>
      <w:vertAlign w:val="superscript"/>
    </w:rPr>
  </w:style>
  <w:style w:type="paragraph" w:styleId="Akapitzlist">
    <w:name w:val="List Paragraph"/>
    <w:basedOn w:val="Normalny"/>
    <w:uiPriority w:val="34"/>
    <w:qFormat/>
    <w:rsid w:val="004B0347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D2387B"/>
    <w:rPr>
      <w:color w:val="0000FF"/>
      <w:u w:val="single"/>
    </w:rPr>
  </w:style>
  <w:style w:type="paragraph" w:styleId="NormalnyWeb">
    <w:name w:val="Normal (Web)"/>
    <w:basedOn w:val="Normalny"/>
    <w:uiPriority w:val="99"/>
    <w:rsid w:val="008D13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8D13B5"/>
    <w:rPr>
      <w:b/>
      <w:bCs/>
    </w:rPr>
  </w:style>
  <w:style w:type="character" w:styleId="Tekstzastpczy">
    <w:name w:val="Placeholder Text"/>
    <w:basedOn w:val="Domylnaczcionkaakapitu"/>
    <w:uiPriority w:val="99"/>
    <w:semiHidden/>
    <w:rsid w:val="00F2095E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209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2095E"/>
    <w:rPr>
      <w:rFonts w:ascii="Tahoma" w:hAnsi="Tahoma" w:cs="Tahoma"/>
      <w:sz w:val="16"/>
      <w:szCs w:val="16"/>
    </w:rPr>
  </w:style>
  <w:style w:type="character" w:customStyle="1" w:styleId="info-list-value-uzasadnienie">
    <w:name w:val="info-list-value-uzasadnienie"/>
    <w:basedOn w:val="Domylnaczcionkaakapitu"/>
    <w:rsid w:val="00E35F1F"/>
  </w:style>
  <w:style w:type="table" w:styleId="Tabela-Siatka">
    <w:name w:val="Table Grid"/>
    <w:basedOn w:val="Standardowy"/>
    <w:uiPriority w:val="59"/>
    <w:rsid w:val="004919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unhideWhenUsed/>
    <w:rsid w:val="001934BC"/>
    <w:pPr>
      <w:spacing w:after="0" w:line="240" w:lineRule="auto"/>
    </w:pPr>
    <w:rPr>
      <w:sz w:val="24"/>
      <w:szCs w:val="24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934BC"/>
    <w:rPr>
      <w:sz w:val="24"/>
      <w:szCs w:val="24"/>
    </w:rPr>
  </w:style>
  <w:style w:type="character" w:styleId="Odwoanieprzypisudolnego">
    <w:name w:val="footnote reference"/>
    <w:basedOn w:val="Domylnaczcionkaakapitu"/>
    <w:uiPriority w:val="99"/>
    <w:unhideWhenUsed/>
    <w:rsid w:val="001934BC"/>
    <w:rPr>
      <w:vertAlign w:val="superscript"/>
    </w:rPr>
  </w:style>
  <w:style w:type="paragraph" w:styleId="Stopka">
    <w:name w:val="footer"/>
    <w:basedOn w:val="Normalny"/>
    <w:link w:val="StopkaZnak"/>
    <w:uiPriority w:val="99"/>
    <w:unhideWhenUsed/>
    <w:rsid w:val="00A327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27A9"/>
  </w:style>
  <w:style w:type="character" w:styleId="Numerstrony">
    <w:name w:val="page number"/>
    <w:basedOn w:val="Domylnaczcionkaakapitu"/>
    <w:uiPriority w:val="99"/>
    <w:semiHidden/>
    <w:unhideWhenUsed/>
    <w:rsid w:val="00A327A9"/>
  </w:style>
  <w:style w:type="character" w:customStyle="1" w:styleId="apple-converted-space">
    <w:name w:val="apple-converted-space"/>
    <w:basedOn w:val="Domylnaczcionkaakapitu"/>
    <w:rsid w:val="004D71EF"/>
  </w:style>
  <w:style w:type="character" w:customStyle="1" w:styleId="anon-block">
    <w:name w:val="anon-block"/>
    <w:basedOn w:val="Domylnaczcionkaakapitu"/>
    <w:rsid w:val="00AE289E"/>
  </w:style>
  <w:style w:type="character" w:styleId="Uwydatnienie">
    <w:name w:val="Emphasis"/>
    <w:basedOn w:val="Domylnaczcionkaakapitu"/>
    <w:uiPriority w:val="20"/>
    <w:qFormat/>
    <w:rsid w:val="00811007"/>
    <w:rPr>
      <w:i/>
      <w:iCs/>
    </w:rPr>
  </w:style>
  <w:style w:type="character" w:customStyle="1" w:styleId="alb">
    <w:name w:val="a_lb"/>
    <w:basedOn w:val="Domylnaczcionkaakapitu"/>
    <w:rsid w:val="002A22B2"/>
  </w:style>
  <w:style w:type="character" w:customStyle="1" w:styleId="Nagwek2Znak">
    <w:name w:val="Nagłówek 2 Znak"/>
    <w:basedOn w:val="Domylnaczcionkaakapitu"/>
    <w:link w:val="Nagwek2"/>
    <w:uiPriority w:val="9"/>
    <w:rsid w:val="002A22B2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BA0861"/>
    <w:rPr>
      <w:color w:val="800080" w:themeColor="followed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D393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D393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D393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D393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D393C"/>
    <w:rPr>
      <w:b/>
      <w:bCs/>
      <w:sz w:val="20"/>
      <w:szCs w:val="20"/>
    </w:rPr>
  </w:style>
  <w:style w:type="character" w:customStyle="1" w:styleId="Nagwek4Znak">
    <w:name w:val="Nagłówek 4 Znak"/>
    <w:basedOn w:val="Domylnaczcionkaakapitu"/>
    <w:link w:val="Nagwek4"/>
    <w:uiPriority w:val="9"/>
    <w:rsid w:val="006C5C5D"/>
    <w:rPr>
      <w:rFonts w:asciiTheme="majorHAnsi" w:eastAsiaTheme="majorEastAsia" w:hAnsiTheme="majorHAnsi" w:cstheme="majorBidi"/>
      <w:i/>
      <w:iCs/>
      <w:color w:val="365F91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45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32293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375317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60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0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0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12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1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75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08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166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565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9174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0404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2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72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635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7466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8250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196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67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2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09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788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771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693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2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0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84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314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6124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6783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9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2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24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5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148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4288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068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0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0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90408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7684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23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76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9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9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3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2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64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0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0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9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2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6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06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62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52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821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03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234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5344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508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7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7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7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342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339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406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403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6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13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4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5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33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35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886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1853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74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38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74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8364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6631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9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109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7275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5001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1673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8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1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6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2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200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804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8122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590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11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93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733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078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84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2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82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65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3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36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9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2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3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7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1FEB873E-11B7-804E-AC1C-6BC07EB4CC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432</Words>
  <Characters>2595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Katarzyna Regucka</dc:creator>
  <cp:lastModifiedBy>JT</cp:lastModifiedBy>
  <cp:revision>3</cp:revision>
  <cp:lastPrinted>2024-05-07T12:50:00Z</cp:lastPrinted>
  <dcterms:created xsi:type="dcterms:W3CDTF">2024-05-14T07:42:00Z</dcterms:created>
  <dcterms:modified xsi:type="dcterms:W3CDTF">2024-05-20T14:32:00Z</dcterms:modified>
</cp:coreProperties>
</file>